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736614" w:rsidRDefault="0076059F" w:rsidP="0076059F">
      <w:pPr>
        <w:spacing w:before="120" w:after="120" w:line="36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736614"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Pr="00736614">
        <w:rPr>
          <w:rFonts w:ascii="Arial" w:hAnsi="Arial" w:cs="Arial"/>
          <w:b/>
          <w:bCs/>
          <w:color w:val="7030A0"/>
          <w:sz w:val="28"/>
          <w:szCs w:val="28"/>
        </w:rPr>
        <w:tab/>
        <w:t>Working in partnership with parents and other agencies policy</w:t>
      </w:r>
    </w:p>
    <w:p w14:paraId="13D89D01" w14:textId="78C22FA8" w:rsidR="00202AF4" w:rsidRPr="0049232B" w:rsidRDefault="00202AF4" w:rsidP="00736614">
      <w:pPr>
        <w:pStyle w:val="Heading1"/>
        <w:spacing w:before="120" w:after="120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</w:t>
      </w:r>
      <w:r w:rsidR="00713CC1">
        <w:rPr>
          <w:b w:val="0"/>
          <w:sz w:val="22"/>
          <w:szCs w:val="22"/>
        </w:rPr>
        <w:t xml:space="preserve"> </w:t>
      </w:r>
      <w:proofErr w:type="gramStart"/>
      <w:r w:rsidR="00713CC1">
        <w:rPr>
          <w:b w:val="0"/>
          <w:sz w:val="22"/>
          <w:szCs w:val="22"/>
        </w:rPr>
        <w:t xml:space="preserve">below, </w:t>
      </w:r>
      <w:r w:rsidR="009A68AA">
        <w:rPr>
          <w:b w:val="0"/>
          <w:sz w:val="22"/>
          <w:szCs w:val="22"/>
        </w:rPr>
        <w:t xml:space="preserve"> </w:t>
      </w:r>
      <w:r w:rsidRPr="0049232B">
        <w:rPr>
          <w:b w:val="0"/>
          <w:sz w:val="22"/>
          <w:szCs w:val="22"/>
        </w:rPr>
        <w:t>this</w:t>
      </w:r>
      <w:proofErr w:type="gramEnd"/>
      <w:r w:rsidRPr="0049232B">
        <w:rPr>
          <w:b w:val="0"/>
          <w:sz w:val="22"/>
          <w:szCs w:val="22"/>
        </w:rPr>
        <w:t xml:space="preserve"> policy was adopted by </w:t>
      </w:r>
      <w:r w:rsidR="00713CC1">
        <w:rPr>
          <w:b w:val="0"/>
          <w:i/>
          <w:iCs/>
          <w:sz w:val="22"/>
          <w:szCs w:val="22"/>
        </w:rPr>
        <w:t>Little Pippins Pre</w:t>
      </w:r>
      <w:r w:rsidR="0084034E">
        <w:rPr>
          <w:b w:val="0"/>
          <w:i/>
          <w:iCs/>
          <w:sz w:val="22"/>
          <w:szCs w:val="22"/>
        </w:rPr>
        <w:t>-</w:t>
      </w:r>
      <w:r w:rsidR="00713CC1">
        <w:rPr>
          <w:b w:val="0"/>
          <w:i/>
          <w:iCs/>
          <w:sz w:val="22"/>
          <w:szCs w:val="22"/>
        </w:rPr>
        <w:t>school</w:t>
      </w:r>
      <w:r w:rsidRPr="0049232B">
        <w:rPr>
          <w:b w:val="0"/>
          <w:sz w:val="22"/>
          <w:szCs w:val="22"/>
        </w:rPr>
        <w:t xml:space="preserve"> on </w:t>
      </w:r>
      <w:r w:rsidR="00713CC1">
        <w:rPr>
          <w:b w:val="0"/>
          <w:i/>
          <w:iCs/>
          <w:sz w:val="22"/>
          <w:szCs w:val="22"/>
        </w:rPr>
        <w:t>24</w:t>
      </w:r>
      <w:r w:rsidR="00713CC1" w:rsidRPr="00736614">
        <w:rPr>
          <w:b w:val="0"/>
          <w:i/>
          <w:iCs/>
          <w:sz w:val="22"/>
          <w:szCs w:val="22"/>
          <w:vertAlign w:val="superscript"/>
        </w:rPr>
        <w:t>th</w:t>
      </w:r>
      <w:r w:rsidR="00713CC1">
        <w:rPr>
          <w:b w:val="0"/>
          <w:i/>
          <w:iCs/>
          <w:sz w:val="22"/>
          <w:szCs w:val="22"/>
        </w:rPr>
        <w:t xml:space="preserve"> January 2022</w:t>
      </w:r>
    </w:p>
    <w:p w14:paraId="6567D915" w14:textId="77777777" w:rsidR="002F7166" w:rsidRDefault="009D08F3" w:rsidP="0073661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36614">
      <w:pPr>
        <w:spacing w:before="120" w:after="120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36614">
      <w:pPr>
        <w:pStyle w:val="Heading6"/>
        <w:spacing w:before="120" w:after="120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36614">
      <w:pPr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36614">
      <w:pPr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36614">
      <w:pPr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proofErr w:type="gramStart"/>
      <w:r w:rsidR="009D08F3">
        <w:rPr>
          <w:rFonts w:ascii="Arial" w:hAnsi="Arial" w:cs="Arial"/>
          <w:sz w:val="22"/>
          <w:szCs w:val="22"/>
        </w:rPr>
        <w:t>according</w:t>
      </w:r>
      <w:proofErr w:type="gramEnd"/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20AFBFA5" w:rsidR="009D08F3" w:rsidRPr="008D7949" w:rsidRDefault="002564FF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  <w:r w:rsidR="0084034E">
        <w:rPr>
          <w:rFonts w:ascii="Arial" w:hAnsi="Arial" w:cs="Arial"/>
          <w:sz w:val="22"/>
          <w:szCs w:val="22"/>
        </w:rPr>
        <w:t xml:space="preserve"> </w:t>
      </w:r>
      <w:r w:rsidR="006C2517">
        <w:rPr>
          <w:rFonts w:ascii="Arial" w:hAnsi="Arial" w:cs="Arial"/>
          <w:sz w:val="22"/>
          <w:szCs w:val="22"/>
        </w:rPr>
        <w:t>and surveys</w:t>
      </w:r>
    </w:p>
    <w:p w14:paraId="106A29DD" w14:textId="29A7CBAF" w:rsidR="009D08F3" w:rsidRPr="008D7949" w:rsidRDefault="002564FF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ADDC61C" w:rsidR="009D08F3" w:rsidRDefault="002564FF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</w:t>
      </w:r>
      <w:r w:rsidR="006C2517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6C2517">
        <w:rPr>
          <w:rFonts w:ascii="Arial" w:hAnsi="Arial" w:cs="Arial"/>
          <w:sz w:val="22"/>
          <w:szCs w:val="22"/>
        </w:rPr>
        <w:t>managerment</w:t>
      </w:r>
      <w:proofErr w:type="spellEnd"/>
      <w:r w:rsidR="006C2517">
        <w:rPr>
          <w:rFonts w:ascii="Arial" w:hAnsi="Arial" w:cs="Arial"/>
          <w:sz w:val="22"/>
          <w:szCs w:val="22"/>
        </w:rPr>
        <w:t xml:space="preserve"> committee</w:t>
      </w:r>
      <w:r w:rsidR="009D08F3" w:rsidRPr="008D7949">
        <w:rPr>
          <w:rFonts w:ascii="Arial" w:hAnsi="Arial" w:cs="Arial"/>
          <w:sz w:val="22"/>
          <w:szCs w:val="22"/>
        </w:rPr>
        <w:t xml:space="preserve">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36614">
      <w:pPr>
        <w:numPr>
          <w:ilvl w:val="0"/>
          <w:numId w:val="3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73661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36614">
      <w:pPr>
        <w:numPr>
          <w:ilvl w:val="0"/>
          <w:numId w:val="2"/>
        </w:numPr>
        <w:tabs>
          <w:tab w:val="clear" w:pos="360"/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36614">
      <w:pPr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36614">
      <w:pPr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36614">
      <w:pPr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36614">
      <w:pPr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36614">
      <w:pPr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36614">
      <w:pPr>
        <w:numPr>
          <w:ilvl w:val="0"/>
          <w:numId w:val="4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lastRenderedPageBreak/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3661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3661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FE6B3B4" w:rsidR="009D08F3" w:rsidRDefault="006C1CCD" w:rsidP="0073661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p w14:paraId="3088F355" w14:textId="10EBCFC9" w:rsidR="00713CC1" w:rsidRDefault="00713CC1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18F0592" w14:textId="26D58AAE" w:rsidR="00713CC1" w:rsidRDefault="00713CC1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EEC2BF7" w14:textId="77777777" w:rsidR="00736614" w:rsidRDefault="007366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93CDF48" w14:textId="6000849C" w:rsidR="00713CC1" w:rsidRPr="00736614" w:rsidRDefault="00713CC1" w:rsidP="00713CC1">
      <w:pPr>
        <w:spacing w:before="120" w:after="120" w:line="360" w:lineRule="auto"/>
        <w:rPr>
          <w:rFonts w:ascii="Arial" w:hAnsi="Arial" w:cs="Arial"/>
          <w:color w:val="7030A0"/>
          <w:sz w:val="28"/>
          <w:szCs w:val="28"/>
        </w:rPr>
      </w:pPr>
      <w:r w:rsidRPr="00736614">
        <w:rPr>
          <w:rFonts w:ascii="Arial" w:hAnsi="Arial" w:cs="Arial"/>
          <w:b/>
          <w:color w:val="7030A0"/>
          <w:sz w:val="28"/>
          <w:szCs w:val="28"/>
        </w:rPr>
        <w:lastRenderedPageBreak/>
        <w:t>10.1</w:t>
      </w:r>
      <w:r w:rsidRPr="00736614">
        <w:rPr>
          <w:rFonts w:ascii="Arial" w:hAnsi="Arial" w:cs="Arial"/>
          <w:b/>
          <w:color w:val="7030A0"/>
          <w:sz w:val="28"/>
          <w:szCs w:val="28"/>
        </w:rPr>
        <w:tab/>
        <w:t>Working in partnership with parents and other agencies</w:t>
      </w:r>
    </w:p>
    <w:p w14:paraId="0F4EBBC1" w14:textId="77777777" w:rsidR="00713CC1" w:rsidRPr="00FA6793" w:rsidRDefault="00713CC1" w:rsidP="00736614">
      <w:pPr>
        <w:spacing w:before="120" w:after="120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 xml:space="preserve">We believe that families are central in all services we provide for young children. They are involved in all aspects of their child’s </w:t>
      </w:r>
      <w:proofErr w:type="gramStart"/>
      <w:r w:rsidRPr="00FA6793">
        <w:rPr>
          <w:rFonts w:ascii="Arial" w:hAnsi="Arial" w:cs="Arial"/>
          <w:sz w:val="22"/>
          <w:szCs w:val="22"/>
        </w:rPr>
        <w:t>care,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their views are actively sought and they are actively involved in the running of the setting in various ways.</w:t>
      </w:r>
    </w:p>
    <w:p w14:paraId="5A85927C" w14:textId="77777777" w:rsidR="00713CC1" w:rsidRPr="00FA6793" w:rsidRDefault="00713CC1" w:rsidP="00736614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15181CD" w14:textId="77777777" w:rsidR="00713CC1" w:rsidRPr="007831E5" w:rsidRDefault="00713CC1" w:rsidP="00736614">
      <w:pPr>
        <w:pStyle w:val="Heading1"/>
        <w:spacing w:before="120" w:after="120"/>
        <w:rPr>
          <w:sz w:val="22"/>
          <w:szCs w:val="22"/>
        </w:rPr>
      </w:pPr>
      <w:r w:rsidRPr="007831E5">
        <w:rPr>
          <w:sz w:val="22"/>
          <w:szCs w:val="22"/>
        </w:rPr>
        <w:t>Families</w:t>
      </w:r>
    </w:p>
    <w:p w14:paraId="3EED7EBF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provided </w:t>
      </w:r>
      <w:r w:rsidRPr="00F974F3">
        <w:rPr>
          <w:rFonts w:ascii="Arial" w:hAnsi="Arial" w:cs="Arial"/>
          <w:sz w:val="22"/>
          <w:szCs w:val="22"/>
        </w:rPr>
        <w:t>with written information about the</w:t>
      </w:r>
      <w:r w:rsidRPr="007831E5">
        <w:rPr>
          <w:rFonts w:ascii="Arial" w:hAnsi="Arial" w:cs="Arial"/>
          <w:sz w:val="22"/>
          <w:szCs w:val="22"/>
        </w:rPr>
        <w:t xml:space="preserve"> setting, including the setting’s safeguarding actions and responsibilities under the Prevent Duty</w:t>
      </w:r>
    </w:p>
    <w:p w14:paraId="38244718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 are made to feel welcome in the setting; they are greeted appropriately, there is adult seating and provision for refreshment.</w:t>
      </w:r>
    </w:p>
    <w:p w14:paraId="62C83829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Every effort is made to accommodate parents who have a disability or impairment</w:t>
      </w:r>
      <w:r>
        <w:rPr>
          <w:rFonts w:ascii="Arial" w:hAnsi="Arial" w:cs="Arial"/>
          <w:sz w:val="22"/>
          <w:szCs w:val="22"/>
        </w:rPr>
        <w:t>.</w:t>
      </w:r>
    </w:p>
    <w:p w14:paraId="361F71EF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expectations </w:t>
      </w:r>
      <w:r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parents are made clear at the point of registration.</w:t>
      </w:r>
    </w:p>
    <w:p w14:paraId="6F62AD05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379498CB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sufficient opportunity for parents to share necessary information with staff and this is recorded and stored to protect confidentiality.</w:t>
      </w:r>
    </w:p>
    <w:p w14:paraId="5AB686E0" w14:textId="77777777" w:rsidR="00713CC1" w:rsidRPr="007831E5" w:rsidRDefault="00713CC1" w:rsidP="00736614">
      <w:pPr>
        <w:pStyle w:val="ListParagraph"/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child’s first and most enduring educators</w:t>
      </w:r>
      <w:r>
        <w:rPr>
          <w:rFonts w:ascii="Arial" w:hAnsi="Arial" w:cs="Arial"/>
          <w:sz w:val="22"/>
          <w:szCs w:val="22"/>
        </w:rPr>
        <w:t>.</w:t>
      </w:r>
    </w:p>
    <w:p w14:paraId="27612521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54DA3017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work with parents to carry out an agreed plan to support a child’s special educational needs.</w:t>
      </w:r>
    </w:p>
    <w:p w14:paraId="5173B8AC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Key persons work with parents to carry out any agreed tasks where a child protection plan is in place</w:t>
      </w:r>
      <w:r w:rsidRPr="007831E5">
        <w:rPr>
          <w:rFonts w:ascii="Arial" w:hAnsi="Arial" w:cs="Arial"/>
          <w:sz w:val="22"/>
          <w:szCs w:val="22"/>
        </w:rPr>
        <w:t>.</w:t>
      </w:r>
    </w:p>
    <w:p w14:paraId="5F8081EA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According to the nature of the setting, there is provision for families to be involved in activities that promote their own learning and well-being.</w:t>
      </w:r>
    </w:p>
    <w:p w14:paraId="6004C945" w14:textId="363973D3" w:rsidR="00713CC1" w:rsidRDefault="00713CC1" w:rsidP="00736614">
      <w:pPr>
        <w:numPr>
          <w:ilvl w:val="0"/>
          <w:numId w:val="6"/>
        </w:numPr>
        <w:tabs>
          <w:tab w:val="clear" w:pos="720"/>
          <w:tab w:val="num" w:pos="363"/>
        </w:tabs>
        <w:spacing w:before="120" w:after="120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the social and cultural life of the setting </w:t>
      </w:r>
      <w:r w:rsidR="006C2517">
        <w:rPr>
          <w:rFonts w:ascii="Arial" w:hAnsi="Arial" w:cs="Arial"/>
          <w:sz w:val="22"/>
          <w:szCs w:val="22"/>
        </w:rPr>
        <w:t xml:space="preserve">including fundraising events </w:t>
      </w:r>
      <w:r w:rsidRPr="007831E5">
        <w:rPr>
          <w:rFonts w:ascii="Arial" w:hAnsi="Arial" w:cs="Arial"/>
          <w:sz w:val="22"/>
          <w:szCs w:val="22"/>
        </w:rPr>
        <w:t>and actively contribute</w:t>
      </w:r>
      <w:r>
        <w:rPr>
          <w:rFonts w:ascii="Arial" w:hAnsi="Arial" w:cs="Arial"/>
          <w:sz w:val="22"/>
          <w:szCs w:val="22"/>
        </w:rPr>
        <w:t>.</w:t>
      </w:r>
    </w:p>
    <w:p w14:paraId="32AA3F0C" w14:textId="77777777" w:rsidR="00713CC1" w:rsidRPr="007831E5" w:rsidRDefault="00713CC1" w:rsidP="00736614">
      <w:pPr>
        <w:numPr>
          <w:ilvl w:val="0"/>
          <w:numId w:val="6"/>
        </w:numPr>
        <w:tabs>
          <w:tab w:val="clear" w:pos="720"/>
          <w:tab w:val="num" w:pos="363"/>
        </w:tabs>
        <w:spacing w:before="120" w:after="120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831E5">
        <w:rPr>
          <w:rFonts w:ascii="Arial" w:hAnsi="Arial" w:cs="Arial"/>
          <w:sz w:val="22"/>
          <w:szCs w:val="22"/>
        </w:rPr>
        <w:t>s far as possible the service is provided in a flexible way to meet the needs of parents without compromising the needs of children.</w:t>
      </w:r>
    </w:p>
    <w:p w14:paraId="4841872D" w14:textId="77777777" w:rsidR="00713CC1" w:rsidRPr="007831E5" w:rsidRDefault="00713CC1" w:rsidP="00736614">
      <w:pPr>
        <w:numPr>
          <w:ilvl w:val="0"/>
          <w:numId w:val="6"/>
        </w:numPr>
        <w:tabs>
          <w:tab w:val="clear" w:pos="720"/>
          <w:tab w:val="num" w:pos="363"/>
        </w:tabs>
        <w:spacing w:before="120" w:after="120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assessment of their child’s progress, including the </w:t>
      </w:r>
      <w:r>
        <w:rPr>
          <w:rFonts w:ascii="Arial" w:hAnsi="Arial" w:cs="Arial"/>
          <w:sz w:val="22"/>
          <w:szCs w:val="22"/>
        </w:rPr>
        <w:t xml:space="preserve">progress check at age two, </w:t>
      </w:r>
      <w:r w:rsidRPr="007831E5">
        <w:rPr>
          <w:rFonts w:ascii="Arial" w:hAnsi="Arial" w:cs="Arial"/>
          <w:sz w:val="22"/>
          <w:szCs w:val="22"/>
        </w:rPr>
        <w:t xml:space="preserve">as per </w:t>
      </w:r>
      <w:r w:rsidRPr="00CE5B0B">
        <w:rPr>
          <w:rFonts w:ascii="Arial" w:hAnsi="Arial" w:cs="Arial"/>
          <w:sz w:val="22"/>
          <w:szCs w:val="22"/>
        </w:rPr>
        <w:t>procedure 09.15 Pro</w:t>
      </w:r>
      <w:r>
        <w:rPr>
          <w:rFonts w:ascii="Arial" w:hAnsi="Arial" w:cs="Arial"/>
          <w:sz w:val="22"/>
          <w:szCs w:val="22"/>
        </w:rPr>
        <w:t>gress check at age two.</w:t>
      </w:r>
    </w:p>
    <w:p w14:paraId="14EB9EB2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are effective means for communicating with parents on all relevant matters and</w:t>
      </w:r>
      <w:r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>
        <w:rPr>
          <w:rFonts w:ascii="Arial" w:hAnsi="Arial" w:cs="Arial"/>
          <w:sz w:val="22"/>
          <w:szCs w:val="22"/>
        </w:rPr>
        <w:t>.</w:t>
      </w:r>
    </w:p>
    <w:p w14:paraId="2E33C1DF" w14:textId="39060480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</w:t>
      </w:r>
      <w:proofErr w:type="gramStart"/>
      <w:r w:rsidR="0084034E">
        <w:rPr>
          <w:rFonts w:ascii="Arial" w:hAnsi="Arial" w:cs="Arial"/>
          <w:sz w:val="22"/>
          <w:szCs w:val="22"/>
        </w:rPr>
        <w:t xml:space="preserve">support </w:t>
      </w:r>
      <w:r w:rsidRPr="007831E5">
        <w:rPr>
          <w:rFonts w:ascii="Arial" w:hAnsi="Arial" w:cs="Arial"/>
          <w:sz w:val="22"/>
          <w:szCs w:val="22"/>
        </w:rPr>
        <w:t xml:space="preserve"> for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parents who speak a language other than English and to provide translated written materials</w:t>
      </w:r>
      <w:r>
        <w:rPr>
          <w:rFonts w:ascii="Arial" w:hAnsi="Arial" w:cs="Arial"/>
          <w:sz w:val="22"/>
          <w:szCs w:val="22"/>
        </w:rPr>
        <w:t>.</w:t>
      </w:r>
    </w:p>
    <w:p w14:paraId="12A14C20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Information about a child and their family is kept confidential within the setting. The exception to this is where there is cause to believe that a child may be suffering, or is likely to suffer, significant harm, or where there are concerns regarding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 child.</w:t>
      </w:r>
    </w:p>
    <w:p w14:paraId="50F21F5F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73AA5EBE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Parents’ views are sought regarding changes in the delivery of the service</w:t>
      </w:r>
    </w:p>
    <w:p w14:paraId="6A019A0E" w14:textId="6AD8F8EB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actively encouraged to participate in decision making processes via </w:t>
      </w:r>
      <w:r w:rsidR="0084034E">
        <w:rPr>
          <w:rFonts w:ascii="Arial" w:hAnsi="Arial" w:cs="Arial"/>
          <w:sz w:val="22"/>
          <w:szCs w:val="22"/>
        </w:rPr>
        <w:t xml:space="preserve">the management committee meetings. </w:t>
      </w:r>
    </w:p>
    <w:p w14:paraId="5A7FEED0" w14:textId="77777777" w:rsidR="00713CC1" w:rsidRPr="007831E5" w:rsidRDefault="00713CC1" w:rsidP="00736614">
      <w:pPr>
        <w:numPr>
          <w:ilvl w:val="0"/>
          <w:numId w:val="5"/>
        </w:numPr>
        <w:tabs>
          <w:tab w:val="clear" w:pos="720"/>
          <w:tab w:val="num" w:pos="363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There are opportunities for parents to take active roles in supporting their child’s learning in the setting: informally through </w:t>
      </w:r>
      <w:proofErr w:type="gramStart"/>
      <w:r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and staff in their child’s learning</w:t>
      </w:r>
      <w:r>
        <w:rPr>
          <w:rFonts w:ascii="Arial" w:hAnsi="Arial" w:cs="Arial"/>
          <w:sz w:val="22"/>
          <w:szCs w:val="22"/>
        </w:rPr>
        <w:t>.</w:t>
      </w:r>
    </w:p>
    <w:p w14:paraId="78F998B2" w14:textId="77777777" w:rsidR="00713CC1" w:rsidRPr="007831E5" w:rsidRDefault="00713CC1" w:rsidP="00736614">
      <w:pPr>
        <w:pStyle w:val="Heading1"/>
        <w:spacing w:before="120" w:after="120"/>
        <w:rPr>
          <w:sz w:val="22"/>
          <w:szCs w:val="22"/>
        </w:rPr>
      </w:pPr>
      <w:r w:rsidRPr="007831E5">
        <w:rPr>
          <w:sz w:val="22"/>
          <w:szCs w:val="22"/>
        </w:rPr>
        <w:t>Agencies</w:t>
      </w:r>
    </w:p>
    <w:p w14:paraId="1A63DD87" w14:textId="77777777" w:rsidR="00713CC1" w:rsidRPr="007831E5" w:rsidRDefault="00713CC1" w:rsidP="0073661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work in partnership or in tandem with local and national agencies to promote the wellbeing of children.</w:t>
      </w:r>
    </w:p>
    <w:p w14:paraId="04363713" w14:textId="77777777" w:rsidR="00713CC1" w:rsidRPr="007831E5" w:rsidRDefault="00713CC1" w:rsidP="0073661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families with other agencies</w:t>
      </w:r>
      <w:r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>
        <w:rPr>
          <w:rFonts w:ascii="Arial" w:hAnsi="Arial" w:cs="Arial"/>
          <w:sz w:val="22"/>
          <w:szCs w:val="22"/>
        </w:rPr>
        <w:t>procedures 07.2 Confidentiality, recording and sharing information.</w:t>
      </w:r>
    </w:p>
    <w:p w14:paraId="2EEB7BC4" w14:textId="77777777" w:rsidR="00713CC1" w:rsidRPr="007831E5" w:rsidRDefault="00713CC1" w:rsidP="0073661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shared by other agencies (third party information) is also kept in confidence and not shared without consent from that agency.</w:t>
      </w:r>
    </w:p>
    <w:p w14:paraId="1AF7D9F5" w14:textId="77777777" w:rsidR="00713CC1" w:rsidRPr="007831E5" w:rsidRDefault="00713CC1" w:rsidP="0073661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staff from other agencies, individuals are made to feel welcome in the setting and professional roles </w:t>
      </w:r>
      <w:r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317157FB" w14:textId="77777777" w:rsidR="00713CC1" w:rsidRPr="007831E5" w:rsidRDefault="00713CC1" w:rsidP="0073661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64491910" w14:textId="77777777" w:rsidR="00713CC1" w:rsidRPr="007831E5" w:rsidRDefault="00713CC1" w:rsidP="0073661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from other agencies do not have unsupervised access to the child they are visiting in the setting and do not have access to any other children during their visit.</w:t>
      </w:r>
    </w:p>
    <w:p w14:paraId="635375B1" w14:textId="77777777" w:rsidR="00713CC1" w:rsidRPr="007831E5" w:rsidRDefault="00713CC1" w:rsidP="0073661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13D7034F" w14:textId="77777777" w:rsidR="00713CC1" w:rsidRPr="007831E5" w:rsidRDefault="00713CC1" w:rsidP="00736614">
      <w:pPr>
        <w:pStyle w:val="ListParagraph"/>
        <w:numPr>
          <w:ilvl w:val="0"/>
          <w:numId w:val="8"/>
        </w:numPr>
        <w:tabs>
          <w:tab w:val="num" w:pos="748"/>
        </w:tabs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consult with and signpost to local and national agencies who offer a wealth of advice and information promoting staff understanding of issues facing them in their work and who can provide support and information for families. For example, ethnic/cultural organisations, drug/alcohol agencies, welfare rights advisors or organisations promoting childcare and education, or adult education. </w:t>
      </w:r>
    </w:p>
    <w:p w14:paraId="3AA6B8C7" w14:textId="77777777" w:rsidR="00713CC1" w:rsidRPr="007831E5" w:rsidRDefault="00713CC1" w:rsidP="0073661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290B8449" w14:textId="77777777" w:rsidR="00713CC1" w:rsidRPr="00A608F0" w:rsidRDefault="00713CC1" w:rsidP="00736614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>Settings work in partnership with schools to assist children’s transition as per procedure 09.14 Prime times – transition to school., and share information as per procedure 07.6 Transfer of records.</w:t>
      </w:r>
    </w:p>
    <w:p w14:paraId="39DE9DC4" w14:textId="77777777" w:rsidR="00713CC1" w:rsidRPr="00C64033" w:rsidRDefault="00713CC1" w:rsidP="00736614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t>The setting manager actively seeks to forge partnership with local schools with the aim of sharing best practice and creating a consistent approach.</w:t>
      </w:r>
    </w:p>
    <w:p w14:paraId="0C6F2A97" w14:textId="1FC1A1F3" w:rsidR="00713CC1" w:rsidRDefault="00713CC1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CBE7450" w14:textId="77777777" w:rsidR="00736614" w:rsidRDefault="007366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7DD73AA" w14:textId="031D792D" w:rsidR="00713CC1" w:rsidRPr="00736614" w:rsidRDefault="00713CC1" w:rsidP="00713CC1">
      <w:pPr>
        <w:spacing w:before="120" w:after="120" w:line="36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736614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10.2</w:t>
      </w:r>
      <w:r w:rsidRPr="00736614">
        <w:rPr>
          <w:rFonts w:ascii="Arial" w:hAnsi="Arial" w:cs="Arial"/>
          <w:b/>
          <w:bCs/>
          <w:color w:val="7030A0"/>
          <w:sz w:val="28"/>
          <w:szCs w:val="28"/>
        </w:rPr>
        <w:tab/>
        <w:t>Complaints procedure for parents and service users</w:t>
      </w:r>
    </w:p>
    <w:p w14:paraId="15AB22B1" w14:textId="77777777" w:rsidR="00713CC1" w:rsidRPr="00306D44" w:rsidRDefault="00713CC1" w:rsidP="0073661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 The same procedures apply to agencies who may have a grievance or complaint.</w:t>
      </w:r>
    </w:p>
    <w:p w14:paraId="615EA349" w14:textId="77777777" w:rsidR="00713CC1" w:rsidRPr="007831E5" w:rsidRDefault="00713CC1" w:rsidP="00736614">
      <w:pPr>
        <w:pStyle w:val="Heading1"/>
        <w:spacing w:before="120" w:after="120"/>
        <w:rPr>
          <w:sz w:val="22"/>
          <w:szCs w:val="22"/>
        </w:rPr>
      </w:pPr>
      <w:r w:rsidRPr="007831E5">
        <w:rPr>
          <w:sz w:val="22"/>
          <w:szCs w:val="22"/>
        </w:rPr>
        <w:t>Parents</w:t>
      </w:r>
    </w:p>
    <w:p w14:paraId="06AB1033" w14:textId="77777777" w:rsidR="00713CC1" w:rsidRPr="007831E5" w:rsidRDefault="00713CC1" w:rsidP="00736614">
      <w:pPr>
        <w:pStyle w:val="Heading1"/>
        <w:numPr>
          <w:ilvl w:val="0"/>
          <w:numId w:val="13"/>
        </w:numPr>
        <w:tabs>
          <w:tab w:val="num" w:pos="720"/>
        </w:tabs>
        <w:spacing w:before="120" w:after="120"/>
        <w:ind w:left="720"/>
        <w:rPr>
          <w:sz w:val="22"/>
          <w:szCs w:val="22"/>
        </w:rPr>
      </w:pPr>
      <w:r w:rsidRPr="007831E5">
        <w:rPr>
          <w:b w:val="0"/>
          <w:sz w:val="22"/>
          <w:szCs w:val="22"/>
        </w:rPr>
        <w:t xml:space="preserve">If a parent is unhappy about any aspect of their child’s care or how he/she feels he/she has been treated, 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>
        <w:rPr>
          <w:b w:val="0"/>
          <w:sz w:val="22"/>
          <w:szCs w:val="22"/>
        </w:rPr>
        <w:t>Complaint Investigation Record</w:t>
      </w:r>
      <w:r w:rsidRPr="007831E5">
        <w:rPr>
          <w:b w:val="0"/>
          <w:sz w:val="22"/>
          <w:szCs w:val="22"/>
        </w:rPr>
        <w:t xml:space="preserve">. The recording will also make clear whether the issue being raised relates to a concern about quality of </w:t>
      </w:r>
      <w:r>
        <w:rPr>
          <w:b w:val="0"/>
          <w:sz w:val="22"/>
          <w:szCs w:val="22"/>
        </w:rPr>
        <w:t xml:space="preserve">the </w:t>
      </w:r>
      <w:r w:rsidRPr="007831E5">
        <w:rPr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>
        <w:rPr>
          <w:b w:val="0"/>
          <w:sz w:val="22"/>
          <w:szCs w:val="22"/>
        </w:rPr>
        <w:t>procedure 6.2 Allegations against staff, volunteers or agency staff</w:t>
      </w:r>
      <w:r w:rsidRPr="007831E5">
        <w:rPr>
          <w:b w:val="0"/>
          <w:sz w:val="22"/>
          <w:szCs w:val="22"/>
        </w:rPr>
        <w:t xml:space="preserve"> will be followed</w:t>
      </w:r>
      <w:r w:rsidRPr="007831E5">
        <w:rPr>
          <w:color w:val="FF0000"/>
          <w:sz w:val="22"/>
          <w:szCs w:val="22"/>
        </w:rPr>
        <w:t>.</w:t>
      </w:r>
    </w:p>
    <w:p w14:paraId="6B991E7C" w14:textId="77777777" w:rsidR="00713CC1" w:rsidRPr="007831E5" w:rsidRDefault="00713CC1" w:rsidP="00736614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person’s response or 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6C337075" w14:textId="77777777" w:rsidR="00713CC1" w:rsidRPr="007831E5" w:rsidRDefault="00713CC1" w:rsidP="00736614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>parent within 28 days. A confidential written report of the investigation is kept in the child’s file if the comp</w:t>
      </w:r>
      <w:r w:rsidRPr="007831E5">
        <w:rPr>
          <w:rFonts w:ascii="Arial" w:hAnsi="Arial" w:cs="Arial"/>
          <w:sz w:val="22"/>
          <w:szCs w:val="22"/>
        </w:rPr>
        <w:t>laint relates directly to a child</w:t>
      </w:r>
      <w:r>
        <w:rPr>
          <w:rFonts w:ascii="Arial" w:hAnsi="Arial" w:cs="Arial"/>
          <w:sz w:val="22"/>
          <w:szCs w:val="22"/>
        </w:rPr>
        <w:t>.</w:t>
      </w:r>
    </w:p>
    <w:p w14:paraId="0C6E2AA0" w14:textId="2CA0D805" w:rsidR="00713CC1" w:rsidRPr="007831E5" w:rsidRDefault="00713CC1" w:rsidP="00736614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</w:t>
      </w:r>
      <w:r w:rsidR="000D5C39">
        <w:rPr>
          <w:rFonts w:ascii="Arial" w:hAnsi="Arial" w:cs="Arial"/>
          <w:sz w:val="22"/>
          <w:szCs w:val="22"/>
        </w:rPr>
        <w:t>, the Chair of the management committee</w:t>
      </w:r>
      <w:r w:rsidRPr="007831E5">
        <w:rPr>
          <w:rFonts w:ascii="Arial" w:hAnsi="Arial" w:cs="Arial"/>
          <w:sz w:val="22"/>
          <w:szCs w:val="22"/>
        </w:rPr>
        <w:t>.</w:t>
      </w:r>
    </w:p>
    <w:p w14:paraId="7965E1D0" w14:textId="77777777" w:rsidR="00713CC1" w:rsidRPr="007831E5" w:rsidRDefault="00713CC1" w:rsidP="00736614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5494D06A" w14:textId="77777777" w:rsidR="00713CC1" w:rsidRPr="007831E5" w:rsidRDefault="00713CC1" w:rsidP="00736614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6C0C430E" w14:textId="77777777" w:rsidR="00713CC1" w:rsidRPr="00C53A29" w:rsidRDefault="00713CC1" w:rsidP="00736614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 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D75540B" w14:textId="77777777" w:rsidR="00713CC1" w:rsidRPr="00F024CC" w:rsidRDefault="00713CC1" w:rsidP="00736614">
      <w:pPr>
        <w:spacing w:before="120" w:after="120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>
        <w:rPr>
          <w:rFonts w:ascii="Arial" w:hAnsi="Arial" w:cs="Arial"/>
          <w:bCs/>
          <w:sz w:val="22"/>
          <w:szCs w:val="22"/>
        </w:rPr>
        <w:t xml:space="preserve"> or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0925E977" w14:textId="77777777" w:rsidR="00713CC1" w:rsidRPr="007831E5" w:rsidRDefault="00713CC1" w:rsidP="00736614">
      <w:pPr>
        <w:pStyle w:val="Heading1"/>
        <w:spacing w:before="120" w:after="120"/>
        <w:rPr>
          <w:sz w:val="22"/>
          <w:szCs w:val="22"/>
        </w:rPr>
      </w:pPr>
      <w:r w:rsidRPr="007831E5">
        <w:rPr>
          <w:sz w:val="22"/>
          <w:szCs w:val="22"/>
        </w:rPr>
        <w:t>Agencies</w:t>
      </w:r>
    </w:p>
    <w:p w14:paraId="0E7A27F1" w14:textId="77777777" w:rsidR="00713CC1" w:rsidRPr="007831E5" w:rsidRDefault="00713CC1" w:rsidP="0073661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F5AF461" w14:textId="77777777" w:rsidR="00713CC1" w:rsidRPr="007831E5" w:rsidRDefault="00713CC1" w:rsidP="0073661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>
        <w:rPr>
          <w:rFonts w:ascii="Arial" w:hAnsi="Arial" w:cs="Arial"/>
          <w:sz w:val="22"/>
          <w:szCs w:val="22"/>
        </w:rPr>
        <w:t>.</w:t>
      </w:r>
    </w:p>
    <w:p w14:paraId="5F5E3768" w14:textId="77777777" w:rsidR="00713CC1" w:rsidRPr="007831E5" w:rsidRDefault="00713CC1" w:rsidP="0073661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3C806886" w14:textId="77777777" w:rsidR="00713CC1" w:rsidRPr="007831E5" w:rsidRDefault="00713CC1" w:rsidP="0073661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2536AB0F" w14:textId="3FA267CF" w:rsidR="00713CC1" w:rsidRPr="007831E5" w:rsidRDefault="00713CC1" w:rsidP="0073661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</w:t>
      </w:r>
      <w:r w:rsidR="000D5C39">
        <w:rPr>
          <w:rFonts w:ascii="Arial" w:hAnsi="Arial" w:cs="Arial"/>
          <w:sz w:val="22"/>
          <w:szCs w:val="22"/>
        </w:rPr>
        <w:t xml:space="preserve"> the Chair of the management committee, </w:t>
      </w:r>
      <w:r w:rsidRPr="007831E5">
        <w:rPr>
          <w:rFonts w:ascii="Arial" w:hAnsi="Arial" w:cs="Arial"/>
          <w:sz w:val="22"/>
          <w:szCs w:val="22"/>
        </w:rPr>
        <w:t>who acknowledges the complaint within 5 days and reports back within 14 days.</w:t>
      </w:r>
    </w:p>
    <w:p w14:paraId="3D4D11C7" w14:textId="2F72F82A" w:rsidR="00713CC1" w:rsidRPr="007831E5" w:rsidRDefault="00713CC1" w:rsidP="00736614">
      <w:pPr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to the </w:t>
      </w:r>
      <w:r>
        <w:rPr>
          <w:rFonts w:ascii="Arial" w:hAnsi="Arial" w:cs="Arial"/>
          <w:sz w:val="22"/>
          <w:szCs w:val="22"/>
        </w:rPr>
        <w:t>directors/trustees.</w:t>
      </w:r>
    </w:p>
    <w:p w14:paraId="50AFC307" w14:textId="77777777" w:rsidR="00713CC1" w:rsidRPr="007831E5" w:rsidRDefault="00713CC1" w:rsidP="0073661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lastRenderedPageBreak/>
        <w:t>Ofsted complaints record</w:t>
      </w:r>
    </w:p>
    <w:p w14:paraId="01D9C52E" w14:textId="77777777" w:rsidR="00713CC1" w:rsidRPr="007831E5" w:rsidRDefault="00713CC1" w:rsidP="00736614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1A6E1CD3" w14:textId="77777777" w:rsidR="00713CC1" w:rsidRPr="007831E5" w:rsidRDefault="00713CC1" w:rsidP="00736614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0D549D74" w14:textId="77777777" w:rsidR="00713CC1" w:rsidRPr="007831E5" w:rsidRDefault="00713CC1" w:rsidP="00736614">
      <w:p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02292A9C" w14:textId="77777777" w:rsidR="00713CC1" w:rsidRPr="007831E5" w:rsidRDefault="00713CC1" w:rsidP="00736614">
      <w:pPr>
        <w:numPr>
          <w:ilvl w:val="0"/>
          <w:numId w:val="12"/>
        </w:numPr>
        <w:spacing w:before="120" w:after="12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00545062" w14:textId="77777777" w:rsidR="00713CC1" w:rsidRDefault="00713CC1" w:rsidP="0073661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>rocedure is displayed on Parent Notice Board.</w:t>
      </w:r>
    </w:p>
    <w:p w14:paraId="3D9C6B70" w14:textId="77777777" w:rsidR="00713CC1" w:rsidRPr="00F93F0E" w:rsidRDefault="00713CC1" w:rsidP="0073661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34D27C21" w14:textId="77777777" w:rsidR="00713CC1" w:rsidRPr="00C53A29" w:rsidRDefault="00713CC1" w:rsidP="00736614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(Pre-school Learning Alliance 2015)</w:t>
      </w:r>
    </w:p>
    <w:p w14:paraId="626E9881" w14:textId="77777777" w:rsidR="00713CC1" w:rsidRDefault="00713CC1" w:rsidP="00736614">
      <w:pPr>
        <w:spacing w:before="120" w:after="120"/>
        <w:rPr>
          <w:rFonts w:ascii="Arial" w:hAnsi="Arial" w:cs="Arial"/>
          <w:sz w:val="22"/>
          <w:szCs w:val="22"/>
        </w:rPr>
      </w:pPr>
    </w:p>
    <w:sectPr w:rsidR="00713CC1" w:rsidSect="000E6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A2B" w14:textId="77777777" w:rsidR="00536A45" w:rsidRDefault="00536A45" w:rsidP="00E07382">
      <w:r>
        <w:separator/>
      </w:r>
    </w:p>
  </w:endnote>
  <w:endnote w:type="continuationSeparator" w:id="0">
    <w:p w14:paraId="32F9FF4E" w14:textId="77777777" w:rsidR="00536A45" w:rsidRDefault="00536A45" w:rsidP="00E07382">
      <w:r>
        <w:continuationSeparator/>
      </w:r>
    </w:p>
  </w:endnote>
  <w:endnote w:type="continuationNotice" w:id="1">
    <w:p w14:paraId="6E091FE8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8AC" w14:textId="77777777" w:rsidR="00736614" w:rsidRDefault="00736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1A1002B3" w:rsidR="00125204" w:rsidRPr="007436C4" w:rsidRDefault="0073661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 xml:space="preserve">Little Pippins Pre-school Working in partnership with parents and other agencies policy </w:t>
    </w:r>
    <w:r>
      <w:rPr>
        <w:rFonts w:ascii="Arial" w:hAnsi="Arial" w:cs="Arial"/>
        <w:i/>
        <w:iCs/>
        <w:sz w:val="22"/>
        <w:szCs w:val="22"/>
      </w:rPr>
      <w:t>updated 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FA4A" w14:textId="77777777" w:rsidR="00736614" w:rsidRDefault="00736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1D61" w14:textId="77777777" w:rsidR="00536A45" w:rsidRDefault="00536A45" w:rsidP="00E07382">
      <w:r>
        <w:separator/>
      </w:r>
    </w:p>
  </w:footnote>
  <w:footnote w:type="continuationSeparator" w:id="0">
    <w:p w14:paraId="61B46880" w14:textId="77777777" w:rsidR="00536A45" w:rsidRDefault="00536A45" w:rsidP="00E07382">
      <w:r>
        <w:continuationSeparator/>
      </w:r>
    </w:p>
  </w:footnote>
  <w:footnote w:type="continuationNotice" w:id="1">
    <w:p w14:paraId="369F682D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A72C" w14:textId="77777777" w:rsidR="00736614" w:rsidRDefault="00736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5EB7" w14:textId="77777777" w:rsidR="00736614" w:rsidRDefault="00736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5C39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0F30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4A16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517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13CC1"/>
    <w:rsid w:val="00732C38"/>
    <w:rsid w:val="00736614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34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0811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4AEA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Little Pippins</cp:lastModifiedBy>
  <cp:revision>2</cp:revision>
  <cp:lastPrinted>2011-11-21T12:20:00Z</cp:lastPrinted>
  <dcterms:created xsi:type="dcterms:W3CDTF">2022-03-07T14:59:00Z</dcterms:created>
  <dcterms:modified xsi:type="dcterms:W3CDTF">2022-03-07T14:59:00Z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