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180830" w:rsidRDefault="000968FA" w:rsidP="00180830">
      <w:pPr>
        <w:tabs>
          <w:tab w:val="left" w:pos="720"/>
          <w:tab w:val="left" w:pos="1440"/>
          <w:tab w:val="left" w:pos="2160"/>
          <w:tab w:val="left" w:pos="2880"/>
          <w:tab w:val="left" w:pos="3600"/>
          <w:tab w:val="left" w:pos="4245"/>
        </w:tabs>
        <w:spacing w:before="120" w:after="120"/>
        <w:rPr>
          <w:rFonts w:ascii="Arial" w:hAnsi="Arial" w:cs="Arial"/>
          <w:b/>
          <w:bCs/>
          <w:color w:val="7030A0"/>
          <w:sz w:val="32"/>
          <w:szCs w:val="32"/>
        </w:rPr>
      </w:pPr>
      <w:r w:rsidRPr="00180830">
        <w:rPr>
          <w:rFonts w:ascii="Arial" w:hAnsi="Arial" w:cs="Arial"/>
          <w:b/>
          <w:bCs/>
          <w:color w:val="7030A0"/>
          <w:sz w:val="32"/>
          <w:szCs w:val="32"/>
        </w:rPr>
        <w:t>0</w:t>
      </w:r>
      <w:r w:rsidR="009D08F3" w:rsidRPr="00180830">
        <w:rPr>
          <w:rFonts w:ascii="Arial" w:hAnsi="Arial" w:cs="Arial"/>
          <w:b/>
          <w:bCs/>
          <w:color w:val="7030A0"/>
          <w:sz w:val="32"/>
          <w:szCs w:val="32"/>
        </w:rPr>
        <w:t>4</w:t>
      </w:r>
      <w:r w:rsidR="009D08F3" w:rsidRPr="00180830">
        <w:rPr>
          <w:rFonts w:ascii="Arial" w:hAnsi="Arial" w:cs="Arial"/>
          <w:b/>
          <w:bCs/>
          <w:color w:val="7030A0"/>
          <w:sz w:val="32"/>
          <w:szCs w:val="32"/>
        </w:rPr>
        <w:tab/>
        <w:t xml:space="preserve">Health </w:t>
      </w:r>
      <w:r w:rsidR="009E330C" w:rsidRPr="00180830">
        <w:rPr>
          <w:rFonts w:ascii="Arial" w:hAnsi="Arial" w:cs="Arial"/>
          <w:b/>
          <w:bCs/>
          <w:color w:val="7030A0"/>
          <w:sz w:val="32"/>
          <w:szCs w:val="32"/>
        </w:rPr>
        <w:t>p</w:t>
      </w:r>
      <w:r w:rsidR="009D08F3" w:rsidRPr="00180830">
        <w:rPr>
          <w:rFonts w:ascii="Arial" w:hAnsi="Arial" w:cs="Arial"/>
          <w:b/>
          <w:bCs/>
          <w:color w:val="7030A0"/>
          <w:sz w:val="32"/>
          <w:szCs w:val="32"/>
        </w:rPr>
        <w:t>olicy</w:t>
      </w:r>
    </w:p>
    <w:p w14:paraId="39E46B52" w14:textId="66D6DF11" w:rsidR="00EF038A" w:rsidRPr="0049232B" w:rsidRDefault="00EF038A" w:rsidP="00180830">
      <w:pPr>
        <w:pStyle w:val="Heading1"/>
        <w:spacing w:before="120" w:after="120"/>
        <w:rPr>
          <w:b w:val="0"/>
          <w:sz w:val="22"/>
          <w:szCs w:val="22"/>
        </w:rPr>
      </w:pPr>
      <w:r w:rsidRPr="0049232B">
        <w:rPr>
          <w:b w:val="0"/>
          <w:sz w:val="22"/>
          <w:szCs w:val="22"/>
        </w:rPr>
        <w:t>Alongside associated procedures</w:t>
      </w:r>
      <w:r w:rsidR="00180830">
        <w:rPr>
          <w:b w:val="0"/>
          <w:sz w:val="22"/>
          <w:szCs w:val="22"/>
        </w:rPr>
        <w:t xml:space="preserve"> below</w:t>
      </w:r>
      <w:r w:rsidRPr="0049232B">
        <w:rPr>
          <w:b w:val="0"/>
          <w:sz w:val="22"/>
          <w:szCs w:val="22"/>
        </w:rPr>
        <w:t xml:space="preserve"> in </w:t>
      </w:r>
      <w:r>
        <w:rPr>
          <w:b w:val="0"/>
          <w:sz w:val="22"/>
          <w:szCs w:val="22"/>
        </w:rPr>
        <w:t>04.1-04.</w:t>
      </w:r>
      <w:r w:rsidR="00B636F4">
        <w:rPr>
          <w:b w:val="0"/>
          <w:sz w:val="22"/>
          <w:szCs w:val="22"/>
        </w:rPr>
        <w:t>7</w:t>
      </w:r>
      <w:r w:rsidRPr="0049232B">
        <w:rPr>
          <w:b w:val="0"/>
          <w:sz w:val="22"/>
          <w:szCs w:val="22"/>
        </w:rPr>
        <w:t xml:space="preserve">, this policy was adopted by </w:t>
      </w:r>
      <w:r w:rsidR="00180830">
        <w:rPr>
          <w:b w:val="0"/>
          <w:i/>
          <w:iCs/>
          <w:sz w:val="22"/>
          <w:szCs w:val="22"/>
        </w:rPr>
        <w:t>Little Pippins Pre-school on 7</w:t>
      </w:r>
      <w:r w:rsidR="00180830" w:rsidRPr="00180830">
        <w:rPr>
          <w:b w:val="0"/>
          <w:i/>
          <w:iCs/>
          <w:sz w:val="22"/>
          <w:szCs w:val="22"/>
          <w:vertAlign w:val="superscript"/>
        </w:rPr>
        <w:t>th</w:t>
      </w:r>
      <w:r w:rsidR="00180830">
        <w:rPr>
          <w:b w:val="0"/>
          <w:i/>
          <w:iCs/>
          <w:sz w:val="22"/>
          <w:szCs w:val="22"/>
        </w:rPr>
        <w:t xml:space="preserve"> March 2022</w:t>
      </w:r>
    </w:p>
    <w:p w14:paraId="0BEC5A0B" w14:textId="77777777" w:rsidR="009D08F3" w:rsidRPr="000B0234" w:rsidRDefault="009D08F3" w:rsidP="00180830">
      <w:pPr>
        <w:pStyle w:val="Heading1"/>
        <w:spacing w:before="120" w:after="120"/>
        <w:rPr>
          <w:sz w:val="22"/>
          <w:szCs w:val="22"/>
        </w:rPr>
      </w:pPr>
      <w:r w:rsidRPr="000B0234">
        <w:rPr>
          <w:sz w:val="22"/>
          <w:szCs w:val="22"/>
        </w:rPr>
        <w:t>Aim</w:t>
      </w:r>
    </w:p>
    <w:p w14:paraId="098D2719" w14:textId="2B9DEC36" w:rsidR="009D08F3" w:rsidRPr="000B0234" w:rsidRDefault="000968FA" w:rsidP="00180830">
      <w:pPr>
        <w:spacing w:before="120" w:after="120"/>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180830">
      <w:pPr>
        <w:spacing w:before="120" w:after="120"/>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180830">
      <w:pPr>
        <w:spacing w:before="120" w:after="120"/>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180830">
      <w:pPr>
        <w:numPr>
          <w:ilvl w:val="0"/>
          <w:numId w:val="1"/>
        </w:numPr>
        <w:spacing w:before="120" w:after="120"/>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180830">
      <w:pPr>
        <w:numPr>
          <w:ilvl w:val="0"/>
          <w:numId w:val="1"/>
        </w:numPr>
        <w:spacing w:before="120" w:after="120"/>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180830">
      <w:pPr>
        <w:numPr>
          <w:ilvl w:val="0"/>
          <w:numId w:val="1"/>
        </w:numPr>
        <w:spacing w:before="120" w:after="120"/>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180830">
      <w:pPr>
        <w:numPr>
          <w:ilvl w:val="0"/>
          <w:numId w:val="1"/>
        </w:numPr>
        <w:spacing w:before="120" w:after="120"/>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180830">
      <w:pPr>
        <w:numPr>
          <w:ilvl w:val="0"/>
          <w:numId w:val="1"/>
        </w:numPr>
        <w:spacing w:before="120" w:after="120"/>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180830">
      <w:pPr>
        <w:numPr>
          <w:ilvl w:val="0"/>
          <w:numId w:val="1"/>
        </w:numPr>
        <w:spacing w:before="120" w:after="120"/>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180830">
      <w:pPr>
        <w:numPr>
          <w:ilvl w:val="0"/>
          <w:numId w:val="1"/>
        </w:numPr>
        <w:spacing w:before="120" w:after="120"/>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180830">
      <w:pPr>
        <w:numPr>
          <w:ilvl w:val="0"/>
          <w:numId w:val="1"/>
        </w:numPr>
        <w:spacing w:before="120" w:after="120"/>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180830">
      <w:pPr>
        <w:numPr>
          <w:ilvl w:val="0"/>
          <w:numId w:val="1"/>
        </w:numPr>
        <w:spacing w:before="120" w:after="120"/>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180830">
      <w:pPr>
        <w:spacing w:before="120" w:after="120"/>
        <w:rPr>
          <w:rFonts w:ascii="Arial" w:hAnsi="Arial" w:cs="Arial"/>
          <w:b/>
        </w:rPr>
      </w:pPr>
      <w:r w:rsidRPr="001801B0">
        <w:rPr>
          <w:rFonts w:ascii="Arial" w:hAnsi="Arial" w:cs="Arial"/>
          <w:b/>
        </w:rPr>
        <w:t>Legal references</w:t>
      </w:r>
    </w:p>
    <w:p w14:paraId="48C054CE" w14:textId="77777777" w:rsidR="009D08F3" w:rsidRPr="000C088F" w:rsidRDefault="009D08F3" w:rsidP="00180830">
      <w:pPr>
        <w:spacing w:before="120" w:after="120"/>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180830">
      <w:pPr>
        <w:spacing w:before="120" w:after="120"/>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180830">
      <w:pPr>
        <w:spacing w:before="120" w:after="120"/>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180830">
      <w:pPr>
        <w:spacing w:before="120" w:after="120"/>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180830">
      <w:pPr>
        <w:spacing w:before="120" w:after="120"/>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180830">
      <w:pPr>
        <w:spacing w:before="120" w:after="120"/>
        <w:rPr>
          <w:rFonts w:ascii="Arial" w:hAnsi="Arial" w:cs="Arial"/>
          <w:b/>
          <w:bCs/>
          <w:sz w:val="22"/>
          <w:szCs w:val="22"/>
        </w:rPr>
      </w:pPr>
      <w:r w:rsidRPr="00DC0BB6">
        <w:rPr>
          <w:rFonts w:ascii="Arial" w:hAnsi="Arial" w:cs="Arial"/>
          <w:b/>
          <w:bCs/>
          <w:sz w:val="22"/>
          <w:szCs w:val="22"/>
        </w:rPr>
        <w:t>Further guidance</w:t>
      </w:r>
    </w:p>
    <w:p w14:paraId="3E95DCEC" w14:textId="16D31EBC" w:rsidR="009D08F3" w:rsidRDefault="000F5007" w:rsidP="00180830">
      <w:pPr>
        <w:tabs>
          <w:tab w:val="left" w:pos="1440"/>
        </w:tabs>
        <w:spacing w:before="120" w:after="120"/>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p w14:paraId="3C4ED9B4" w14:textId="3802AC34" w:rsidR="00E65745" w:rsidRDefault="00E65745" w:rsidP="00180830">
      <w:pPr>
        <w:tabs>
          <w:tab w:val="left" w:pos="1440"/>
        </w:tabs>
        <w:spacing w:before="120" w:after="120"/>
        <w:ind w:left="2160" w:hanging="2160"/>
        <w:rPr>
          <w:rFonts w:ascii="Arial" w:hAnsi="Arial" w:cs="Arial"/>
          <w:sz w:val="22"/>
          <w:szCs w:val="22"/>
        </w:rPr>
      </w:pPr>
    </w:p>
    <w:p w14:paraId="59DD2D54" w14:textId="77777777" w:rsidR="00180830" w:rsidRDefault="00180830">
      <w:pPr>
        <w:rPr>
          <w:rFonts w:ascii="Arial" w:hAnsi="Arial" w:cs="Arial"/>
          <w:b/>
          <w:bCs/>
          <w:sz w:val="28"/>
          <w:szCs w:val="28"/>
        </w:rPr>
      </w:pPr>
      <w:r>
        <w:rPr>
          <w:rFonts w:ascii="Arial" w:hAnsi="Arial" w:cs="Arial"/>
          <w:b/>
          <w:bCs/>
          <w:sz w:val="28"/>
          <w:szCs w:val="28"/>
        </w:rPr>
        <w:br w:type="page"/>
      </w:r>
    </w:p>
    <w:p w14:paraId="785BFA6B" w14:textId="2078EB07" w:rsidR="00E65745" w:rsidRPr="00180830" w:rsidRDefault="00E65745" w:rsidP="00180830">
      <w:pPr>
        <w:spacing w:before="120" w:after="120"/>
        <w:rPr>
          <w:rFonts w:ascii="Arial" w:hAnsi="Arial" w:cs="Arial"/>
          <w:b/>
          <w:bCs/>
          <w:color w:val="7030A0"/>
          <w:sz w:val="28"/>
          <w:szCs w:val="28"/>
        </w:rPr>
      </w:pPr>
      <w:r w:rsidRPr="00180830">
        <w:rPr>
          <w:rFonts w:ascii="Arial" w:hAnsi="Arial" w:cs="Arial"/>
          <w:b/>
          <w:bCs/>
          <w:color w:val="7030A0"/>
          <w:sz w:val="28"/>
          <w:szCs w:val="28"/>
        </w:rPr>
        <w:lastRenderedPageBreak/>
        <w:t>04.1</w:t>
      </w:r>
      <w:r w:rsidRPr="00180830">
        <w:rPr>
          <w:rFonts w:ascii="Arial" w:hAnsi="Arial" w:cs="Arial"/>
          <w:b/>
          <w:color w:val="7030A0"/>
          <w:sz w:val="28"/>
          <w:szCs w:val="28"/>
        </w:rPr>
        <w:tab/>
      </w:r>
      <w:r w:rsidRPr="00180830">
        <w:rPr>
          <w:rFonts w:ascii="Arial" w:hAnsi="Arial" w:cs="Arial"/>
          <w:b/>
          <w:bCs/>
          <w:color w:val="7030A0"/>
          <w:sz w:val="28"/>
          <w:szCs w:val="28"/>
        </w:rPr>
        <w:t>Accidents and emergency treatment</w:t>
      </w:r>
    </w:p>
    <w:p w14:paraId="32B82E45" w14:textId="77777777" w:rsidR="00E65745" w:rsidRPr="00A0055F" w:rsidRDefault="00E65745" w:rsidP="00180830">
      <w:pPr>
        <w:spacing w:before="120" w:after="120"/>
        <w:rPr>
          <w:rFonts w:ascii="Arial" w:hAnsi="Arial" w:cs="Arial"/>
          <w:bCs/>
          <w:sz w:val="22"/>
          <w:szCs w:val="22"/>
        </w:rPr>
      </w:pPr>
      <w:r w:rsidRPr="00A0055F">
        <w:rPr>
          <w:rFonts w:ascii="Arial" w:hAnsi="Arial" w:cs="Arial"/>
          <w:bCs/>
          <w:sz w:val="22"/>
          <w:szCs w:val="22"/>
        </w:rPr>
        <w:t xml:space="preserve">The setting provides care for children and promotes health by ensuring emergency and first aid treatment is given as required. There are also procedures for managing </w:t>
      </w:r>
      <w:r w:rsidRPr="00E54726">
        <w:rPr>
          <w:rFonts w:ascii="Arial" w:hAnsi="Arial" w:cs="Arial"/>
          <w:bCs/>
          <w:sz w:val="22"/>
          <w:szCs w:val="22"/>
        </w:rPr>
        <w:t>food allergies in section 03 Food safety and nutrition.</w:t>
      </w:r>
    </w:p>
    <w:p w14:paraId="5ED3DC1D" w14:textId="77777777" w:rsidR="00E65745" w:rsidRPr="00DA205F" w:rsidRDefault="00E65745" w:rsidP="00180830">
      <w:pPr>
        <w:numPr>
          <w:ilvl w:val="0"/>
          <w:numId w:val="4"/>
        </w:numPr>
        <w:spacing w:before="120" w:after="120"/>
        <w:jc w:val="both"/>
        <w:rPr>
          <w:rFonts w:ascii="Arial" w:hAnsi="Arial" w:cs="Arial"/>
          <w:sz w:val="22"/>
          <w:szCs w:val="22"/>
        </w:rPr>
      </w:pPr>
      <w:proofErr w:type="spellStart"/>
      <w:r w:rsidRPr="000F6CFB">
        <w:rPr>
          <w:rFonts w:ascii="Arial" w:hAnsi="Arial" w:cs="Arial"/>
          <w:sz w:val="22"/>
          <w:szCs w:val="22"/>
        </w:rPr>
        <w:t>Parents</w:t>
      </w:r>
      <w:proofErr w:type="spellEnd"/>
      <w:r w:rsidRPr="000F6CFB">
        <w:rPr>
          <w:rFonts w:ascii="Arial" w:hAnsi="Arial" w:cs="Arial"/>
          <w:sz w:val="22"/>
          <w:szCs w:val="22"/>
        </w:rPr>
        <w:t xml:space="preserve"> </w:t>
      </w:r>
      <w:r>
        <w:rPr>
          <w:rFonts w:ascii="Arial" w:hAnsi="Arial" w:cs="Arial"/>
          <w:sz w:val="22"/>
          <w:szCs w:val="22"/>
        </w:rPr>
        <w:t xml:space="preserve">consent to </w:t>
      </w:r>
      <w:r w:rsidRPr="00DA205F">
        <w:rPr>
          <w:rFonts w:ascii="Arial" w:hAnsi="Arial" w:cs="Arial"/>
          <w:sz w:val="22"/>
          <w:szCs w:val="22"/>
        </w:rPr>
        <w:t xml:space="preserve">emergency medical treatment consent on registration. </w:t>
      </w:r>
    </w:p>
    <w:p w14:paraId="00B03695" w14:textId="77777777" w:rsidR="00E65745" w:rsidRPr="00831F93" w:rsidRDefault="00E65745" w:rsidP="00180830">
      <w:pPr>
        <w:numPr>
          <w:ilvl w:val="0"/>
          <w:numId w:val="4"/>
        </w:numPr>
        <w:spacing w:before="120" w:after="120"/>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 [or All staff are paediatric first aiders], who regularly update their training; First Aid certificates are renewed at least every three years.</w:t>
      </w:r>
    </w:p>
    <w:p w14:paraId="032A90C7" w14:textId="057D70AB" w:rsidR="00E65745" w:rsidRPr="00883742" w:rsidRDefault="00E65745" w:rsidP="00180830">
      <w:pPr>
        <w:numPr>
          <w:ilvl w:val="0"/>
          <w:numId w:val="4"/>
        </w:numPr>
        <w:spacing w:before="120" w:after="120"/>
        <w:jc w:val="both"/>
        <w:rPr>
          <w:rFonts w:ascii="Arial" w:hAnsi="Arial" w:cs="Arial"/>
          <w:sz w:val="22"/>
          <w:szCs w:val="22"/>
        </w:rPr>
      </w:pPr>
      <w:r w:rsidRPr="00883742">
        <w:rPr>
          <w:rFonts w:ascii="Arial" w:hAnsi="Arial" w:cs="Arial"/>
          <w:sz w:val="22"/>
          <w:szCs w:val="22"/>
        </w:rPr>
        <w:t xml:space="preserve">All members of staff know the location of First Aid boxes, the contents of which are </w:t>
      </w:r>
      <w:r w:rsidR="00ED2326">
        <w:rPr>
          <w:rFonts w:ascii="Arial" w:hAnsi="Arial" w:cs="Arial"/>
          <w:sz w:val="22"/>
          <w:szCs w:val="22"/>
        </w:rPr>
        <w:t>appropriate to the setting</w:t>
      </w:r>
      <w:r w:rsidRPr="00883742">
        <w:rPr>
          <w:rFonts w:ascii="Arial" w:hAnsi="Arial" w:cs="Arial"/>
          <w:sz w:val="22"/>
          <w:szCs w:val="22"/>
        </w:rPr>
        <w:t xml:space="preserve"> as follows:</w:t>
      </w:r>
    </w:p>
    <w:p w14:paraId="1300E0F0" w14:textId="77777777" w:rsidR="00E65745" w:rsidRPr="00883742" w:rsidRDefault="00E65745" w:rsidP="00180830">
      <w:pPr>
        <w:numPr>
          <w:ilvl w:val="0"/>
          <w:numId w:val="2"/>
        </w:numPr>
        <w:spacing w:before="120" w:after="120"/>
        <w:jc w:val="both"/>
      </w:pPr>
      <w:r w:rsidRPr="00883742">
        <w:rPr>
          <w:rFonts w:ascii="Arial" w:hAnsi="Arial" w:cs="Arial"/>
          <w:sz w:val="22"/>
          <w:szCs w:val="22"/>
        </w:rPr>
        <w:t>20 individually wrapped sterile plasters (assorted sizes)</w:t>
      </w:r>
    </w:p>
    <w:p w14:paraId="23C21078" w14:textId="77777777" w:rsidR="00E65745" w:rsidRPr="00883742" w:rsidRDefault="00E65745" w:rsidP="00180830">
      <w:pPr>
        <w:numPr>
          <w:ilvl w:val="0"/>
          <w:numId w:val="2"/>
        </w:numPr>
        <w:spacing w:before="120" w:after="120"/>
        <w:jc w:val="both"/>
      </w:pPr>
      <w:r w:rsidRPr="00883742">
        <w:rPr>
          <w:rFonts w:ascii="Arial" w:hAnsi="Arial" w:cs="Arial"/>
          <w:sz w:val="22"/>
          <w:szCs w:val="22"/>
        </w:rPr>
        <w:t>2 sterile eye pads</w:t>
      </w:r>
    </w:p>
    <w:p w14:paraId="66FE9C67" w14:textId="77777777" w:rsidR="00E65745" w:rsidRPr="00883742" w:rsidRDefault="00E65745" w:rsidP="00180830">
      <w:pPr>
        <w:numPr>
          <w:ilvl w:val="0"/>
          <w:numId w:val="2"/>
        </w:numPr>
        <w:spacing w:before="120" w:after="120"/>
        <w:jc w:val="both"/>
      </w:pPr>
      <w:r w:rsidRPr="00883742">
        <w:rPr>
          <w:rFonts w:ascii="Arial" w:hAnsi="Arial" w:cs="Arial"/>
          <w:sz w:val="22"/>
          <w:szCs w:val="22"/>
        </w:rPr>
        <w:t>4 individually wrapped triangular bandages (preferably sterile)</w:t>
      </w:r>
    </w:p>
    <w:p w14:paraId="50C30494" w14:textId="77777777" w:rsidR="00E65745" w:rsidRPr="00883742" w:rsidRDefault="00E65745" w:rsidP="00180830">
      <w:pPr>
        <w:numPr>
          <w:ilvl w:val="0"/>
          <w:numId w:val="2"/>
        </w:numPr>
        <w:spacing w:before="120" w:after="120"/>
        <w:jc w:val="both"/>
      </w:pPr>
      <w:r w:rsidRPr="00883742">
        <w:rPr>
          <w:rFonts w:ascii="Arial" w:hAnsi="Arial" w:cs="Arial"/>
          <w:sz w:val="22"/>
          <w:szCs w:val="22"/>
        </w:rPr>
        <w:t>6 safety pins</w:t>
      </w:r>
    </w:p>
    <w:p w14:paraId="64938C29" w14:textId="77777777" w:rsidR="00E65745" w:rsidRPr="00883742" w:rsidRDefault="00E65745" w:rsidP="00180830">
      <w:pPr>
        <w:numPr>
          <w:ilvl w:val="0"/>
          <w:numId w:val="2"/>
        </w:numPr>
        <w:spacing w:before="120" w:after="120"/>
        <w:jc w:val="both"/>
      </w:pPr>
      <w:r w:rsidRPr="00883742">
        <w:rPr>
          <w:rFonts w:ascii="Arial" w:hAnsi="Arial" w:cs="Arial"/>
          <w:sz w:val="22"/>
          <w:szCs w:val="22"/>
        </w:rPr>
        <w:t xml:space="preserve"> 2 large, individually wrapped, sterile, un-medicated wound dressings</w:t>
      </w:r>
    </w:p>
    <w:p w14:paraId="0B74FE67" w14:textId="77777777" w:rsidR="00E65745" w:rsidRPr="00883742" w:rsidRDefault="00E65745" w:rsidP="00180830">
      <w:pPr>
        <w:numPr>
          <w:ilvl w:val="0"/>
          <w:numId w:val="2"/>
        </w:numPr>
        <w:spacing w:before="120" w:after="120"/>
        <w:jc w:val="both"/>
      </w:pPr>
      <w:r w:rsidRPr="00883742">
        <w:rPr>
          <w:rFonts w:ascii="Arial" w:hAnsi="Arial" w:cs="Arial"/>
          <w:sz w:val="22"/>
          <w:szCs w:val="22"/>
        </w:rPr>
        <w:t>6 medium, individually wrapped, sterile, un-medicated wound dressings</w:t>
      </w:r>
    </w:p>
    <w:p w14:paraId="22507269" w14:textId="77777777" w:rsidR="00E65745" w:rsidRDefault="00E65745" w:rsidP="00180830">
      <w:pPr>
        <w:numPr>
          <w:ilvl w:val="0"/>
          <w:numId w:val="2"/>
        </w:numPr>
        <w:spacing w:before="120" w:after="120"/>
        <w:jc w:val="both"/>
        <w:rPr>
          <w:rFonts w:ascii="Arial" w:hAnsi="Arial" w:cs="Arial"/>
          <w:sz w:val="22"/>
          <w:szCs w:val="22"/>
        </w:rPr>
      </w:pPr>
      <w:r w:rsidRPr="00883742">
        <w:rPr>
          <w:rFonts w:ascii="Arial" w:hAnsi="Arial" w:cs="Arial"/>
          <w:sz w:val="22"/>
          <w:szCs w:val="22"/>
        </w:rPr>
        <w:t>a pair of disposable gloves</w:t>
      </w:r>
    </w:p>
    <w:p w14:paraId="0341FA71" w14:textId="77777777" w:rsidR="00E65745" w:rsidRDefault="00E65745" w:rsidP="00180830">
      <w:pPr>
        <w:numPr>
          <w:ilvl w:val="0"/>
          <w:numId w:val="2"/>
        </w:numPr>
        <w:spacing w:before="120" w:after="120"/>
        <w:jc w:val="both"/>
        <w:rPr>
          <w:rFonts w:ascii="Arial" w:hAnsi="Arial" w:cs="Arial"/>
          <w:sz w:val="22"/>
          <w:szCs w:val="22"/>
        </w:rPr>
      </w:pPr>
      <w:r>
        <w:rPr>
          <w:rFonts w:ascii="Arial" w:hAnsi="Arial" w:cs="Arial"/>
          <w:sz w:val="22"/>
          <w:szCs w:val="22"/>
        </w:rPr>
        <w:t>adhesive tape</w:t>
      </w:r>
    </w:p>
    <w:p w14:paraId="153181CB" w14:textId="222EBD34" w:rsidR="00E65745" w:rsidRDefault="00E65745" w:rsidP="00180830">
      <w:pPr>
        <w:numPr>
          <w:ilvl w:val="0"/>
          <w:numId w:val="2"/>
        </w:numPr>
        <w:spacing w:before="120" w:after="120"/>
        <w:jc w:val="both"/>
        <w:rPr>
          <w:rFonts w:ascii="Arial" w:hAnsi="Arial" w:cs="Arial"/>
          <w:sz w:val="22"/>
          <w:szCs w:val="22"/>
        </w:rPr>
      </w:pPr>
      <w:r>
        <w:rPr>
          <w:rFonts w:ascii="Arial" w:hAnsi="Arial" w:cs="Arial"/>
          <w:sz w:val="22"/>
          <w:szCs w:val="22"/>
        </w:rPr>
        <w:t>a plastic face shield (optional)</w:t>
      </w:r>
    </w:p>
    <w:p w14:paraId="761D3EAB" w14:textId="2F7384ED" w:rsidR="00ED2326" w:rsidRDefault="00172FD6" w:rsidP="00180830">
      <w:pPr>
        <w:numPr>
          <w:ilvl w:val="0"/>
          <w:numId w:val="2"/>
        </w:numPr>
        <w:spacing w:before="120" w:after="120"/>
        <w:jc w:val="both"/>
        <w:rPr>
          <w:rFonts w:ascii="Arial" w:hAnsi="Arial" w:cs="Arial"/>
          <w:sz w:val="22"/>
          <w:szCs w:val="22"/>
        </w:rPr>
      </w:pPr>
      <w:r>
        <w:rPr>
          <w:rFonts w:ascii="Arial" w:hAnsi="Arial" w:cs="Arial"/>
          <w:sz w:val="22"/>
          <w:szCs w:val="22"/>
        </w:rPr>
        <w:t xml:space="preserve">10 </w:t>
      </w:r>
      <w:r w:rsidR="00ED2326">
        <w:rPr>
          <w:rFonts w:ascii="Arial" w:hAnsi="Arial" w:cs="Arial"/>
          <w:sz w:val="22"/>
          <w:szCs w:val="22"/>
        </w:rPr>
        <w:t xml:space="preserve">Sterile wet wipes, </w:t>
      </w:r>
    </w:p>
    <w:p w14:paraId="29EFDAEE" w14:textId="04EF46D3" w:rsidR="00172FD6" w:rsidRDefault="00172FD6" w:rsidP="00180830">
      <w:pPr>
        <w:numPr>
          <w:ilvl w:val="0"/>
          <w:numId w:val="2"/>
        </w:numPr>
        <w:spacing w:before="120" w:after="120"/>
        <w:jc w:val="both"/>
        <w:rPr>
          <w:rFonts w:ascii="Arial" w:hAnsi="Arial" w:cs="Arial"/>
          <w:sz w:val="22"/>
          <w:szCs w:val="22"/>
        </w:rPr>
      </w:pPr>
      <w:r>
        <w:rPr>
          <w:rFonts w:ascii="Arial" w:hAnsi="Arial" w:cs="Arial"/>
          <w:sz w:val="22"/>
          <w:szCs w:val="22"/>
        </w:rPr>
        <w:t>Sterile eye wash</w:t>
      </w:r>
    </w:p>
    <w:p w14:paraId="6A7CC79E" w14:textId="2BB2020A" w:rsidR="00172FD6" w:rsidRDefault="00172FD6" w:rsidP="00180830">
      <w:pPr>
        <w:numPr>
          <w:ilvl w:val="0"/>
          <w:numId w:val="2"/>
        </w:numPr>
        <w:spacing w:before="120" w:after="120"/>
        <w:jc w:val="both"/>
        <w:rPr>
          <w:rFonts w:ascii="Arial" w:hAnsi="Arial" w:cs="Arial"/>
          <w:sz w:val="22"/>
          <w:szCs w:val="22"/>
        </w:rPr>
      </w:pPr>
      <w:r>
        <w:rPr>
          <w:rFonts w:ascii="Arial" w:hAnsi="Arial" w:cs="Arial"/>
          <w:sz w:val="22"/>
          <w:szCs w:val="22"/>
        </w:rPr>
        <w:t>Clothing shears</w:t>
      </w:r>
    </w:p>
    <w:p w14:paraId="6704F486" w14:textId="23C8B948" w:rsidR="00172FD6" w:rsidRDefault="00172FD6" w:rsidP="00180830">
      <w:pPr>
        <w:numPr>
          <w:ilvl w:val="0"/>
          <w:numId w:val="2"/>
        </w:numPr>
        <w:spacing w:before="120" w:after="120"/>
        <w:jc w:val="both"/>
        <w:rPr>
          <w:rFonts w:ascii="Arial" w:hAnsi="Arial" w:cs="Arial"/>
          <w:sz w:val="22"/>
          <w:szCs w:val="22"/>
        </w:rPr>
      </w:pPr>
      <w:r>
        <w:rPr>
          <w:rFonts w:ascii="Arial" w:hAnsi="Arial" w:cs="Arial"/>
          <w:sz w:val="22"/>
          <w:szCs w:val="22"/>
        </w:rPr>
        <w:t>Finger dressing</w:t>
      </w:r>
    </w:p>
    <w:p w14:paraId="6678D47F" w14:textId="6FB49AB5" w:rsidR="00172FD6" w:rsidRDefault="00172FD6" w:rsidP="00180830">
      <w:pPr>
        <w:numPr>
          <w:ilvl w:val="0"/>
          <w:numId w:val="2"/>
        </w:numPr>
        <w:spacing w:before="120" w:after="120"/>
        <w:jc w:val="both"/>
        <w:rPr>
          <w:rFonts w:ascii="Arial" w:hAnsi="Arial" w:cs="Arial"/>
          <w:sz w:val="22"/>
          <w:szCs w:val="22"/>
        </w:rPr>
      </w:pPr>
      <w:r>
        <w:rPr>
          <w:rFonts w:ascii="Arial" w:hAnsi="Arial" w:cs="Arial"/>
          <w:sz w:val="22"/>
          <w:szCs w:val="22"/>
        </w:rPr>
        <w:t>1 Foil blanket</w:t>
      </w:r>
    </w:p>
    <w:p w14:paraId="483F8C80" w14:textId="4B01B680" w:rsidR="00324BE2" w:rsidRDefault="00324BE2" w:rsidP="00180830">
      <w:pPr>
        <w:numPr>
          <w:ilvl w:val="0"/>
          <w:numId w:val="2"/>
        </w:numPr>
        <w:spacing w:before="120" w:after="120"/>
        <w:jc w:val="both"/>
        <w:rPr>
          <w:rFonts w:ascii="Arial" w:hAnsi="Arial" w:cs="Arial"/>
          <w:sz w:val="22"/>
          <w:szCs w:val="22"/>
        </w:rPr>
      </w:pPr>
      <w:r>
        <w:rPr>
          <w:rFonts w:ascii="Arial" w:hAnsi="Arial" w:cs="Arial"/>
          <w:sz w:val="22"/>
          <w:szCs w:val="22"/>
        </w:rPr>
        <w:t>1 burn dressing</w:t>
      </w:r>
    </w:p>
    <w:p w14:paraId="2841E84E" w14:textId="5F0EA176" w:rsidR="00172FD6" w:rsidRPr="00883742" w:rsidRDefault="00324BE2" w:rsidP="00180830">
      <w:pPr>
        <w:numPr>
          <w:ilvl w:val="0"/>
          <w:numId w:val="2"/>
        </w:numPr>
        <w:spacing w:before="120" w:after="120"/>
        <w:jc w:val="both"/>
        <w:rPr>
          <w:rFonts w:ascii="Arial" w:hAnsi="Arial" w:cs="Arial"/>
          <w:sz w:val="22"/>
          <w:szCs w:val="22"/>
        </w:rPr>
      </w:pPr>
      <w:r>
        <w:rPr>
          <w:rFonts w:ascii="Arial" w:hAnsi="Arial" w:cs="Arial"/>
          <w:sz w:val="22"/>
          <w:szCs w:val="22"/>
        </w:rPr>
        <w:t>First aid at work guidance leaflet</w:t>
      </w:r>
    </w:p>
    <w:p w14:paraId="274CF9D4" w14:textId="77777777" w:rsidR="00E65745" w:rsidRPr="00883742" w:rsidRDefault="00E65745" w:rsidP="00180830">
      <w:pPr>
        <w:numPr>
          <w:ilvl w:val="0"/>
          <w:numId w:val="3"/>
        </w:numPr>
        <w:spacing w:before="120" w:after="120"/>
        <w:jc w:val="both"/>
        <w:rPr>
          <w:rFonts w:ascii="Arial" w:hAnsi="Arial" w:cs="Arial"/>
          <w:sz w:val="22"/>
          <w:szCs w:val="22"/>
        </w:rPr>
      </w:pPr>
      <w:r w:rsidRPr="00883742">
        <w:rPr>
          <w:rFonts w:ascii="Arial" w:hAnsi="Arial" w:cs="Arial"/>
          <w:sz w:val="22"/>
          <w:szCs w:val="22"/>
        </w:rPr>
        <w:t>No other item is stored in a First Aid box.</w:t>
      </w:r>
    </w:p>
    <w:p w14:paraId="4F190385" w14:textId="77777777" w:rsidR="00E65745" w:rsidRPr="00883742" w:rsidRDefault="00E65745" w:rsidP="00180830">
      <w:pPr>
        <w:numPr>
          <w:ilvl w:val="0"/>
          <w:numId w:val="3"/>
        </w:numPr>
        <w:spacing w:before="120" w:after="120"/>
        <w:jc w:val="both"/>
        <w:rPr>
          <w:rFonts w:ascii="Arial" w:hAnsi="Arial" w:cs="Arial"/>
          <w:sz w:val="22"/>
          <w:szCs w:val="22"/>
        </w:rPr>
      </w:pPr>
      <w:r w:rsidRPr="00883742">
        <w:rPr>
          <w:rFonts w:ascii="Arial" w:hAnsi="Arial" w:cs="Arial"/>
          <w:sz w:val="22"/>
          <w:szCs w:val="22"/>
        </w:rPr>
        <w:t>Vinyl single use gloves are also kept near to (not in) the box</w:t>
      </w:r>
      <w:r>
        <w:rPr>
          <w:rFonts w:ascii="Arial" w:hAnsi="Arial" w:cs="Arial"/>
          <w:sz w:val="22"/>
          <w:szCs w:val="22"/>
        </w:rPr>
        <w:t>,</w:t>
      </w:r>
      <w:r w:rsidRPr="00883742">
        <w:rPr>
          <w:rFonts w:ascii="Arial" w:hAnsi="Arial" w:cs="Arial"/>
          <w:sz w:val="22"/>
          <w:szCs w:val="22"/>
        </w:rPr>
        <w:t xml:space="preserve"> as well as </w:t>
      </w:r>
      <w:r>
        <w:rPr>
          <w:rFonts w:ascii="Arial" w:hAnsi="Arial" w:cs="Arial"/>
          <w:sz w:val="22"/>
          <w:szCs w:val="22"/>
        </w:rPr>
        <w:t xml:space="preserve">a </w:t>
      </w:r>
      <w:r w:rsidRPr="00883742">
        <w:rPr>
          <w:rFonts w:ascii="Arial" w:hAnsi="Arial" w:cs="Arial"/>
          <w:sz w:val="22"/>
          <w:szCs w:val="22"/>
        </w:rPr>
        <w:t>thermometer</w:t>
      </w:r>
      <w:r>
        <w:rPr>
          <w:rFonts w:ascii="Arial" w:hAnsi="Arial" w:cs="Arial"/>
          <w:sz w:val="22"/>
          <w:szCs w:val="22"/>
        </w:rPr>
        <w:t>.</w:t>
      </w:r>
    </w:p>
    <w:p w14:paraId="0DA8E66D" w14:textId="77777777" w:rsidR="00E65745" w:rsidRPr="00883742" w:rsidRDefault="00E65745" w:rsidP="00180830">
      <w:pPr>
        <w:numPr>
          <w:ilvl w:val="0"/>
          <w:numId w:val="3"/>
        </w:numPr>
        <w:spacing w:before="120" w:after="120"/>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39CA6A9" w14:textId="25D93BE0" w:rsidR="00E65745" w:rsidRPr="00883742" w:rsidRDefault="00E65745" w:rsidP="00180830">
      <w:pPr>
        <w:numPr>
          <w:ilvl w:val="0"/>
          <w:numId w:val="3"/>
        </w:numPr>
        <w:spacing w:before="120" w:after="120"/>
        <w:jc w:val="both"/>
        <w:rPr>
          <w:rFonts w:ascii="Arial" w:hAnsi="Arial" w:cs="Arial"/>
          <w:sz w:val="22"/>
          <w:szCs w:val="22"/>
        </w:rPr>
      </w:pPr>
      <w:r w:rsidRPr="00883742">
        <w:rPr>
          <w:rFonts w:ascii="Arial" w:hAnsi="Arial" w:cs="Arial"/>
          <w:sz w:val="22"/>
          <w:szCs w:val="22"/>
        </w:rPr>
        <w:t>A supply of ice</w:t>
      </w:r>
      <w:r w:rsidR="005B0C25">
        <w:rPr>
          <w:rFonts w:ascii="Arial" w:hAnsi="Arial" w:cs="Arial"/>
          <w:sz w:val="22"/>
          <w:szCs w:val="22"/>
        </w:rPr>
        <w:t xml:space="preserve"> or cool packs</w:t>
      </w:r>
      <w:r w:rsidRPr="00883742">
        <w:rPr>
          <w:rFonts w:ascii="Arial" w:hAnsi="Arial" w:cs="Arial"/>
          <w:sz w:val="22"/>
          <w:szCs w:val="22"/>
        </w:rPr>
        <w:t xml:space="preserve"> is kept </w:t>
      </w:r>
      <w:r w:rsidR="005B0C25">
        <w:rPr>
          <w:rFonts w:ascii="Arial" w:hAnsi="Arial" w:cs="Arial"/>
          <w:sz w:val="22"/>
          <w:szCs w:val="22"/>
        </w:rPr>
        <w:t xml:space="preserve">in the </w:t>
      </w:r>
      <w:r w:rsidRPr="00883742">
        <w:rPr>
          <w:rFonts w:ascii="Arial" w:hAnsi="Arial" w:cs="Arial"/>
          <w:sz w:val="22"/>
          <w:szCs w:val="22"/>
        </w:rPr>
        <w:t>main kitchen fridge</w:t>
      </w:r>
      <w:r>
        <w:rPr>
          <w:rFonts w:ascii="Arial" w:hAnsi="Arial" w:cs="Arial"/>
          <w:sz w:val="22"/>
          <w:szCs w:val="22"/>
        </w:rPr>
        <w:t>.</w:t>
      </w:r>
    </w:p>
    <w:p w14:paraId="4BB26AAD" w14:textId="696D6CE2" w:rsidR="00E65745" w:rsidRPr="00883742" w:rsidRDefault="00E65745" w:rsidP="00180830">
      <w:pPr>
        <w:numPr>
          <w:ilvl w:val="0"/>
          <w:numId w:val="3"/>
        </w:numPr>
        <w:spacing w:before="120" w:after="120"/>
        <w:jc w:val="both"/>
        <w:rPr>
          <w:rFonts w:ascii="Arial" w:hAnsi="Arial" w:cs="Arial"/>
          <w:sz w:val="22"/>
          <w:szCs w:val="22"/>
        </w:rPr>
      </w:pPr>
      <w:r w:rsidRPr="00883742">
        <w:rPr>
          <w:rFonts w:ascii="Arial" w:hAnsi="Arial" w:cs="Arial"/>
          <w:sz w:val="22"/>
          <w:szCs w:val="22"/>
        </w:rPr>
        <w:t xml:space="preserve">For minor injuries and accidents, First Aid treatment is given by a qualified first aider; the event is recorded in the setting’s </w:t>
      </w:r>
      <w:r>
        <w:rPr>
          <w:rFonts w:ascii="Arial" w:hAnsi="Arial" w:cs="Arial"/>
          <w:sz w:val="22"/>
          <w:szCs w:val="22"/>
        </w:rPr>
        <w:t>A</w:t>
      </w:r>
      <w:r w:rsidRPr="0083472A">
        <w:rPr>
          <w:rFonts w:ascii="Arial" w:hAnsi="Arial" w:cs="Arial"/>
          <w:sz w:val="22"/>
          <w:szCs w:val="22"/>
        </w:rPr>
        <w:t>ccident</w:t>
      </w:r>
      <w:r w:rsidR="00324BE2">
        <w:rPr>
          <w:rFonts w:ascii="Arial" w:hAnsi="Arial" w:cs="Arial"/>
          <w:sz w:val="22"/>
          <w:szCs w:val="22"/>
        </w:rPr>
        <w:t>/Incident form and store in the Accident file</w:t>
      </w:r>
      <w:r w:rsidRPr="00883742">
        <w:rPr>
          <w:rFonts w:ascii="Arial" w:hAnsi="Arial" w:cs="Arial"/>
          <w:sz w:val="22"/>
          <w:szCs w:val="22"/>
        </w:rPr>
        <w:t xml:space="preserve">. Parents may have a photo-copy of the accident form </w:t>
      </w:r>
      <w:r>
        <w:rPr>
          <w:rFonts w:ascii="Arial" w:hAnsi="Arial" w:cs="Arial"/>
          <w:sz w:val="22"/>
          <w:szCs w:val="22"/>
        </w:rPr>
        <w:t>on</w:t>
      </w:r>
      <w:r w:rsidRPr="00883742">
        <w:rPr>
          <w:rFonts w:ascii="Arial" w:hAnsi="Arial" w:cs="Arial"/>
          <w:sz w:val="22"/>
          <w:szCs w:val="22"/>
        </w:rPr>
        <w:t xml:space="preserve"> request</w:t>
      </w:r>
      <w:r>
        <w:rPr>
          <w:rFonts w:ascii="Arial" w:hAnsi="Arial" w:cs="Arial"/>
          <w:sz w:val="22"/>
          <w:szCs w:val="22"/>
        </w:rPr>
        <w:t>.</w:t>
      </w:r>
    </w:p>
    <w:p w14:paraId="16B33B0D" w14:textId="667ADF83" w:rsidR="00E65745" w:rsidRDefault="00E65745" w:rsidP="00180830">
      <w:pPr>
        <w:numPr>
          <w:ilvl w:val="0"/>
          <w:numId w:val="3"/>
        </w:numPr>
        <w:spacing w:before="120" w:after="120"/>
        <w:jc w:val="both"/>
        <w:rPr>
          <w:rFonts w:ascii="Arial" w:hAnsi="Arial" w:cs="Arial"/>
          <w:sz w:val="22"/>
          <w:szCs w:val="22"/>
        </w:rPr>
      </w:pPr>
      <w:r w:rsidRPr="00883742">
        <w:rPr>
          <w:rFonts w:ascii="Arial" w:hAnsi="Arial" w:cs="Arial"/>
          <w:sz w:val="22"/>
          <w:szCs w:val="22"/>
        </w:rPr>
        <w:t>In the event of minor injuries or accidents</w:t>
      </w:r>
      <w:r>
        <w:rPr>
          <w:rFonts w:ascii="Arial" w:hAnsi="Arial" w:cs="Arial"/>
          <w:sz w:val="22"/>
          <w:szCs w:val="22"/>
        </w:rPr>
        <w:t>,</w:t>
      </w:r>
      <w:r w:rsidRPr="00883742">
        <w:rPr>
          <w:rFonts w:ascii="Arial" w:hAnsi="Arial" w:cs="Arial"/>
          <w:sz w:val="22"/>
          <w:szCs w:val="22"/>
        </w:rPr>
        <w:t xml:space="preserve"> parents are normally informed when they collect their child, unless the child is unduly upset or members of staff have any concerns about the injury. In which case they will contact the parent for clarification of what they would like to do, i.e. collect the child or take them home and seek further advice from NHS 111. </w:t>
      </w:r>
    </w:p>
    <w:p w14:paraId="12DD88EC" w14:textId="6731DE33" w:rsidR="00324BE2" w:rsidRDefault="00F279C5" w:rsidP="00180830">
      <w:pPr>
        <w:numPr>
          <w:ilvl w:val="0"/>
          <w:numId w:val="3"/>
        </w:numPr>
        <w:spacing w:before="120" w:after="120"/>
        <w:jc w:val="both"/>
        <w:rPr>
          <w:rFonts w:ascii="Arial" w:hAnsi="Arial" w:cs="Arial"/>
          <w:sz w:val="22"/>
          <w:szCs w:val="22"/>
        </w:rPr>
      </w:pPr>
      <w:r>
        <w:rPr>
          <w:rFonts w:ascii="Arial" w:hAnsi="Arial" w:cs="Arial"/>
          <w:sz w:val="22"/>
          <w:szCs w:val="22"/>
        </w:rPr>
        <w:t>All a</w:t>
      </w:r>
      <w:r w:rsidR="00324BE2">
        <w:rPr>
          <w:rFonts w:ascii="Arial" w:hAnsi="Arial" w:cs="Arial"/>
          <w:sz w:val="22"/>
          <w:szCs w:val="22"/>
        </w:rPr>
        <w:t xml:space="preserve">ccident forms are reviewed each term to </w:t>
      </w:r>
      <w:r>
        <w:rPr>
          <w:rFonts w:ascii="Arial" w:hAnsi="Arial" w:cs="Arial"/>
          <w:sz w:val="22"/>
          <w:szCs w:val="22"/>
        </w:rPr>
        <w:t>help identify any hazards or high risk areas or equipment in the setting</w:t>
      </w:r>
    </w:p>
    <w:p w14:paraId="33DD774E" w14:textId="5DFAF4A1" w:rsidR="00A804A2" w:rsidRPr="00883742" w:rsidRDefault="00A804A2" w:rsidP="00180830">
      <w:pPr>
        <w:numPr>
          <w:ilvl w:val="0"/>
          <w:numId w:val="3"/>
        </w:numPr>
        <w:spacing w:before="120" w:after="120"/>
        <w:jc w:val="both"/>
        <w:rPr>
          <w:rFonts w:ascii="Arial" w:hAnsi="Arial" w:cs="Arial"/>
          <w:sz w:val="22"/>
          <w:szCs w:val="22"/>
        </w:rPr>
      </w:pPr>
      <w:r>
        <w:rPr>
          <w:rFonts w:ascii="Arial" w:hAnsi="Arial" w:cs="Arial"/>
          <w:sz w:val="22"/>
          <w:szCs w:val="22"/>
        </w:rPr>
        <w:t>For accidents and injuries to staff, a staff accident form is completed and filed in the Staff Accident File</w:t>
      </w:r>
    </w:p>
    <w:p w14:paraId="74ED3125" w14:textId="77777777" w:rsidR="00E65745" w:rsidRPr="00883742" w:rsidRDefault="00E65745" w:rsidP="00180830">
      <w:pPr>
        <w:spacing w:before="120" w:after="120"/>
        <w:jc w:val="both"/>
        <w:rPr>
          <w:rFonts w:ascii="Arial" w:hAnsi="Arial" w:cs="Arial"/>
          <w:b/>
          <w:bCs/>
          <w:sz w:val="22"/>
          <w:szCs w:val="22"/>
        </w:rPr>
      </w:pPr>
      <w:r w:rsidRPr="00883742">
        <w:rPr>
          <w:rFonts w:ascii="Arial" w:hAnsi="Arial" w:cs="Arial"/>
          <w:b/>
          <w:bCs/>
          <w:sz w:val="22"/>
          <w:szCs w:val="22"/>
        </w:rPr>
        <w:lastRenderedPageBreak/>
        <w:t>Serious accidents or injuries</w:t>
      </w:r>
    </w:p>
    <w:p w14:paraId="4A8346F6" w14:textId="77777777" w:rsidR="00E65745" w:rsidRPr="00883742" w:rsidRDefault="00E65745" w:rsidP="00180830">
      <w:pPr>
        <w:numPr>
          <w:ilvl w:val="0"/>
          <w:numId w:val="5"/>
        </w:numPr>
        <w:spacing w:before="120" w:after="120"/>
        <w:jc w:val="both"/>
        <w:rPr>
          <w:rFonts w:ascii="Arial" w:hAnsi="Arial" w:cs="Arial"/>
          <w:sz w:val="22"/>
          <w:szCs w:val="22"/>
        </w:rPr>
      </w:pPr>
      <w:r w:rsidRPr="00883742">
        <w:rPr>
          <w:rFonts w:ascii="Arial" w:hAnsi="Arial" w:cs="Arial"/>
          <w:sz w:val="22"/>
          <w:szCs w:val="22"/>
        </w:rPr>
        <w:t>An ambulance is called for children requiring emergency treatment.</w:t>
      </w:r>
    </w:p>
    <w:p w14:paraId="29462236" w14:textId="77777777" w:rsidR="00E65745" w:rsidRPr="00883742" w:rsidRDefault="00E65745" w:rsidP="00180830">
      <w:pPr>
        <w:numPr>
          <w:ilvl w:val="0"/>
          <w:numId w:val="5"/>
        </w:numPr>
        <w:spacing w:before="120" w:after="120"/>
        <w:jc w:val="both"/>
        <w:rPr>
          <w:sz w:val="22"/>
          <w:szCs w:val="22"/>
        </w:rPr>
      </w:pPr>
      <w:r w:rsidRPr="00883742">
        <w:rPr>
          <w:rFonts w:ascii="Arial" w:hAnsi="Arial" w:cs="Arial"/>
          <w:sz w:val="22"/>
          <w:szCs w:val="22"/>
        </w:rPr>
        <w:t>First aid is given until the ambulance arrives on scene. If at any point it is suspected that the child has died</w:t>
      </w:r>
      <w:r>
        <w:rPr>
          <w:rFonts w:ascii="Arial" w:hAnsi="Arial" w:cs="Arial"/>
          <w:sz w:val="22"/>
          <w:szCs w:val="22"/>
        </w:rPr>
        <w:t>,</w:t>
      </w:r>
      <w:r w:rsidRPr="00883742">
        <w:rPr>
          <w:rFonts w:ascii="Arial" w:hAnsi="Arial" w:cs="Arial"/>
          <w:sz w:val="22"/>
          <w:szCs w:val="22"/>
        </w:rPr>
        <w:t xml:space="preserve"> </w:t>
      </w:r>
      <w:r w:rsidRPr="001861A6">
        <w:rPr>
          <w:rFonts w:ascii="Arial" w:hAnsi="Arial" w:cs="Arial"/>
          <w:sz w:val="22"/>
          <w:szCs w:val="22"/>
        </w:rPr>
        <w:t>06.10</w:t>
      </w:r>
      <w:r>
        <w:rPr>
          <w:rFonts w:ascii="Arial" w:hAnsi="Arial" w:cs="Arial"/>
          <w:sz w:val="22"/>
          <w:szCs w:val="22"/>
        </w:rPr>
        <w:t xml:space="preserve"> Death of a child on site procedure</w:t>
      </w:r>
      <w:r w:rsidRPr="00883742">
        <w:rPr>
          <w:rFonts w:ascii="Arial" w:hAnsi="Arial" w:cs="Arial"/>
          <w:sz w:val="22"/>
          <w:szCs w:val="22"/>
        </w:rPr>
        <w:t xml:space="preserve"> is implemented and the </w:t>
      </w:r>
      <w:r>
        <w:rPr>
          <w:rFonts w:ascii="Arial" w:hAnsi="Arial" w:cs="Arial"/>
          <w:sz w:val="22"/>
          <w:szCs w:val="22"/>
        </w:rPr>
        <w:t>p</w:t>
      </w:r>
      <w:r w:rsidRPr="00883742">
        <w:rPr>
          <w:rFonts w:ascii="Arial" w:hAnsi="Arial" w:cs="Arial"/>
          <w:sz w:val="22"/>
          <w:szCs w:val="22"/>
        </w:rPr>
        <w:t>olice are called immediately.</w:t>
      </w:r>
    </w:p>
    <w:p w14:paraId="029B391A" w14:textId="25F6F6A4" w:rsidR="00E65745" w:rsidRPr="00A65DA9" w:rsidRDefault="005B0C25" w:rsidP="00180830">
      <w:pPr>
        <w:numPr>
          <w:ilvl w:val="0"/>
          <w:numId w:val="5"/>
        </w:numPr>
        <w:spacing w:before="120" w:after="120"/>
        <w:jc w:val="both"/>
        <w:rPr>
          <w:rFonts w:ascii="Arial" w:hAnsi="Arial" w:cs="Arial"/>
          <w:sz w:val="22"/>
          <w:szCs w:val="22"/>
        </w:rPr>
      </w:pPr>
      <w:r>
        <w:rPr>
          <w:rFonts w:ascii="Arial" w:hAnsi="Arial" w:cs="Arial"/>
          <w:sz w:val="22"/>
          <w:szCs w:val="22"/>
        </w:rPr>
        <w:t xml:space="preserve">A copy of the </w:t>
      </w:r>
      <w:r w:rsidR="00E65745" w:rsidRPr="5568A309">
        <w:rPr>
          <w:rFonts w:ascii="Arial" w:hAnsi="Arial" w:cs="Arial"/>
          <w:sz w:val="22"/>
          <w:szCs w:val="22"/>
        </w:rPr>
        <w:t>registration form is taken to the hospital with the child</w:t>
      </w:r>
      <w:r w:rsidR="00E65745">
        <w:rPr>
          <w:rFonts w:ascii="Arial" w:hAnsi="Arial" w:cs="Arial"/>
          <w:sz w:val="22"/>
          <w:szCs w:val="22"/>
        </w:rPr>
        <w:t>.</w:t>
      </w:r>
    </w:p>
    <w:p w14:paraId="17EA58DD" w14:textId="77777777" w:rsidR="00E65745" w:rsidRPr="00B45B50" w:rsidRDefault="00E65745" w:rsidP="00180830">
      <w:pPr>
        <w:numPr>
          <w:ilvl w:val="0"/>
          <w:numId w:val="5"/>
        </w:numPr>
        <w:spacing w:before="120" w:after="120"/>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145FD588" w14:textId="0E60B192" w:rsidR="00E65745" w:rsidRPr="00DF5059" w:rsidRDefault="00E65745" w:rsidP="00180830">
      <w:pPr>
        <w:numPr>
          <w:ilvl w:val="0"/>
          <w:numId w:val="5"/>
        </w:numPr>
        <w:spacing w:before="120" w:after="120"/>
        <w:jc w:val="both"/>
        <w:rPr>
          <w:rFonts w:ascii="Arial" w:hAnsi="Arial" w:cs="Arial"/>
          <w:b/>
          <w:sz w:val="22"/>
          <w:szCs w:val="22"/>
        </w:rPr>
      </w:pPr>
      <w:r>
        <w:rPr>
          <w:rFonts w:ascii="Arial" w:hAnsi="Arial" w:cs="Arial"/>
          <w:sz w:val="22"/>
          <w:szCs w:val="22"/>
        </w:rPr>
        <w:t>The setting m</w:t>
      </w:r>
      <w:r w:rsidRPr="00DF5059">
        <w:rPr>
          <w:rFonts w:ascii="Arial" w:hAnsi="Arial" w:cs="Arial"/>
          <w:sz w:val="22"/>
          <w:szCs w:val="22"/>
        </w:rPr>
        <w:t>anager arrange</w:t>
      </w:r>
      <w:r>
        <w:rPr>
          <w:rFonts w:ascii="Arial" w:hAnsi="Arial" w:cs="Arial"/>
          <w:sz w:val="22"/>
          <w:szCs w:val="22"/>
        </w:rPr>
        <w:t>s</w:t>
      </w:r>
      <w:r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Pr="00DF5059">
        <w:rPr>
          <w:rFonts w:ascii="Arial" w:hAnsi="Arial" w:cs="Arial"/>
          <w:sz w:val="22"/>
          <w:szCs w:val="22"/>
        </w:rPr>
        <w:t xml:space="preserve"> if deemed to be necessary.</w:t>
      </w:r>
    </w:p>
    <w:p w14:paraId="3B8F7236" w14:textId="77777777" w:rsidR="00E65745" w:rsidRPr="000F6CFB" w:rsidRDefault="00E65745" w:rsidP="00180830">
      <w:pPr>
        <w:spacing w:before="120" w:after="120"/>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091D571D" w14:textId="54F28E9B" w:rsidR="00E65745" w:rsidRPr="00500AD2" w:rsidRDefault="00E65745" w:rsidP="00180830">
      <w:pPr>
        <w:numPr>
          <w:ilvl w:val="0"/>
          <w:numId w:val="6"/>
        </w:numPr>
        <w:spacing w:before="120" w:after="120"/>
        <w:jc w:val="both"/>
        <w:rPr>
          <w:rFonts w:ascii="Arial" w:hAnsi="Arial" w:cs="Arial"/>
          <w:sz w:val="22"/>
          <w:szCs w:val="22"/>
          <w:u w:val="single"/>
        </w:rPr>
      </w:pPr>
      <w:r w:rsidRPr="5568A309">
        <w:rPr>
          <w:rFonts w:ascii="Arial" w:hAnsi="Arial" w:cs="Arial"/>
          <w:sz w:val="22"/>
          <w:szCs w:val="22"/>
        </w:rPr>
        <w:t xml:space="preserve">In the event of a serious accident, injury, or serious illness, the </w:t>
      </w:r>
      <w:r>
        <w:rPr>
          <w:rFonts w:ascii="Arial" w:hAnsi="Arial" w:cs="Arial"/>
          <w:sz w:val="22"/>
          <w:szCs w:val="22"/>
        </w:rPr>
        <w:t>designated person</w:t>
      </w:r>
      <w:r w:rsidRPr="5568A309">
        <w:rPr>
          <w:rFonts w:ascii="Arial" w:hAnsi="Arial" w:cs="Arial"/>
          <w:sz w:val="22"/>
          <w:szCs w:val="22"/>
        </w:rPr>
        <w:t xml:space="preserve"> notifies the</w:t>
      </w:r>
      <w:r>
        <w:rPr>
          <w:rFonts w:ascii="Arial" w:hAnsi="Arial" w:cs="Arial"/>
          <w:sz w:val="22"/>
          <w:szCs w:val="22"/>
        </w:rPr>
        <w:t xml:space="preserve"> designated officer using </w:t>
      </w:r>
      <w:r w:rsidR="005B0C25">
        <w:rPr>
          <w:rFonts w:ascii="Arial" w:hAnsi="Arial" w:cs="Arial"/>
          <w:sz w:val="22"/>
          <w:szCs w:val="22"/>
        </w:rPr>
        <w:t>a c</w:t>
      </w:r>
      <w:r w:rsidRPr="00227BD7">
        <w:rPr>
          <w:rFonts w:ascii="Arial" w:hAnsi="Arial" w:cs="Arial"/>
          <w:sz w:val="22"/>
          <w:szCs w:val="22"/>
        </w:rPr>
        <w:t>onfidential safeguarding incident report form</w:t>
      </w:r>
      <w:r>
        <w:rPr>
          <w:rFonts w:ascii="Arial" w:hAnsi="Arial" w:cs="Arial"/>
          <w:sz w:val="22"/>
          <w:szCs w:val="22"/>
        </w:rPr>
        <w:t xml:space="preserve"> </w:t>
      </w:r>
      <w:r w:rsidRPr="5568A309">
        <w:rPr>
          <w:rFonts w:ascii="Arial" w:hAnsi="Arial" w:cs="Arial"/>
          <w:sz w:val="22"/>
          <w:szCs w:val="22"/>
        </w:rPr>
        <w:t>as soon as possible.</w:t>
      </w:r>
    </w:p>
    <w:p w14:paraId="45A3B0AD" w14:textId="7855B6BC" w:rsidR="00E65745" w:rsidRPr="00361C62" w:rsidRDefault="00E65745" w:rsidP="00180830">
      <w:pPr>
        <w:numPr>
          <w:ilvl w:val="0"/>
          <w:numId w:val="6"/>
        </w:numPr>
        <w:spacing w:before="120" w:after="120"/>
        <w:jc w:val="both"/>
        <w:rPr>
          <w:sz w:val="22"/>
          <w:szCs w:val="22"/>
        </w:rPr>
      </w:pPr>
      <w:r w:rsidRPr="00361C62">
        <w:rPr>
          <w:rFonts w:ascii="Arial" w:hAnsi="Arial" w:cs="Arial"/>
          <w:sz w:val="22"/>
          <w:szCs w:val="22"/>
        </w:rPr>
        <w:t>The setting</w:t>
      </w:r>
      <w:r w:rsidR="005B0C25">
        <w:rPr>
          <w:rFonts w:ascii="Arial" w:hAnsi="Arial" w:cs="Arial"/>
          <w:sz w:val="22"/>
          <w:szCs w:val="22"/>
        </w:rPr>
        <w:t xml:space="preserve"> </w:t>
      </w:r>
      <w:r w:rsidRPr="00361C62">
        <w:rPr>
          <w:rFonts w:ascii="Arial" w:hAnsi="Arial" w:cs="Arial"/>
          <w:sz w:val="22"/>
          <w:szCs w:val="22"/>
        </w:rPr>
        <w:t>manager is consulted before a RIDDOR report is filed.</w:t>
      </w:r>
    </w:p>
    <w:p w14:paraId="33BDBF14" w14:textId="77777777" w:rsidR="00E65745" w:rsidRPr="00A65DA9" w:rsidRDefault="00E65745" w:rsidP="00180830">
      <w:pPr>
        <w:numPr>
          <w:ilvl w:val="0"/>
          <w:numId w:val="6"/>
        </w:numPr>
        <w:spacing w:before="120" w:after="120"/>
        <w:jc w:val="both"/>
        <w:rPr>
          <w:rFonts w:ascii="Arial" w:hAnsi="Arial" w:cs="Arial"/>
          <w:sz w:val="22"/>
          <w:szCs w:val="22"/>
        </w:rPr>
      </w:pPr>
      <w:r w:rsidRPr="5568A309">
        <w:rPr>
          <w:rFonts w:ascii="Arial" w:hAnsi="Arial" w:cs="Arial"/>
          <w:sz w:val="22"/>
          <w:szCs w:val="22"/>
        </w:rPr>
        <w:t>If required, a RIDDOR form is completed</w:t>
      </w:r>
      <w:r>
        <w:rPr>
          <w:rFonts w:ascii="Arial" w:hAnsi="Arial" w:cs="Arial"/>
          <w:sz w:val="22"/>
          <w:szCs w:val="22"/>
        </w:rPr>
        <w:t>;</w:t>
      </w:r>
      <w:r w:rsidRPr="5568A309">
        <w:rPr>
          <w:rFonts w:ascii="Arial" w:hAnsi="Arial" w:cs="Arial"/>
          <w:sz w:val="22"/>
          <w:szCs w:val="22"/>
        </w:rPr>
        <w:t xml:space="preserve"> one copy is sent to the parent, one for the child’s file and one for the </w:t>
      </w:r>
      <w:r>
        <w:rPr>
          <w:rFonts w:ascii="Arial" w:hAnsi="Arial" w:cs="Arial"/>
          <w:sz w:val="22"/>
          <w:szCs w:val="22"/>
        </w:rPr>
        <w:t>l</w:t>
      </w:r>
      <w:r w:rsidRPr="5568A309">
        <w:rPr>
          <w:rFonts w:ascii="Arial" w:hAnsi="Arial" w:cs="Arial"/>
          <w:sz w:val="22"/>
          <w:szCs w:val="22"/>
        </w:rPr>
        <w:t xml:space="preserve">ocal </w:t>
      </w:r>
      <w:r>
        <w:rPr>
          <w:rFonts w:ascii="Arial" w:hAnsi="Arial" w:cs="Arial"/>
          <w:sz w:val="22"/>
          <w:szCs w:val="22"/>
        </w:rPr>
        <w:t>a</w:t>
      </w:r>
      <w:r w:rsidRPr="5568A309">
        <w:rPr>
          <w:rFonts w:ascii="Arial" w:hAnsi="Arial" w:cs="Arial"/>
          <w:sz w:val="22"/>
          <w:szCs w:val="22"/>
        </w:rPr>
        <w:t>uthority Health and Safety Officer.</w:t>
      </w:r>
    </w:p>
    <w:p w14:paraId="11584121" w14:textId="1E44B07E" w:rsidR="00E65745" w:rsidRDefault="00E65745" w:rsidP="00180830">
      <w:pPr>
        <w:numPr>
          <w:ilvl w:val="0"/>
          <w:numId w:val="6"/>
        </w:numPr>
        <w:spacing w:before="120" w:after="120"/>
        <w:jc w:val="both"/>
        <w:rPr>
          <w:rFonts w:ascii="Arial" w:hAnsi="Arial" w:cs="Arial"/>
          <w:sz w:val="22"/>
          <w:szCs w:val="22"/>
        </w:rPr>
      </w:pPr>
      <w:r>
        <w:rPr>
          <w:rFonts w:ascii="Arial" w:hAnsi="Arial" w:cs="Arial"/>
          <w:sz w:val="22"/>
          <w:szCs w:val="22"/>
        </w:rPr>
        <w:t>The trustees</w:t>
      </w:r>
      <w:r w:rsidRPr="5568A309">
        <w:rPr>
          <w:rFonts w:ascii="Arial" w:hAnsi="Arial" w:cs="Arial"/>
          <w:sz w:val="22"/>
          <w:szCs w:val="22"/>
        </w:rPr>
        <w:t xml:space="preserve"> are notified by the setting manager of any serious accident or injury to, or serious illness of, or the death of, any child whilst in their care in order to be able to notify Ofsted and any advice given will be acted upon. Notification to Ofsted is made as soon as is reasonably practicable and always within 14 days of the incident occurring. The </w:t>
      </w:r>
      <w:r>
        <w:rPr>
          <w:rFonts w:ascii="Arial" w:hAnsi="Arial" w:cs="Arial"/>
          <w:sz w:val="22"/>
          <w:szCs w:val="22"/>
        </w:rPr>
        <w:t>designated person</w:t>
      </w:r>
      <w:r w:rsidRPr="5568A309">
        <w:rPr>
          <w:rFonts w:ascii="Arial" w:hAnsi="Arial" w:cs="Arial"/>
          <w:sz w:val="22"/>
          <w:szCs w:val="22"/>
        </w:rPr>
        <w:t xml:space="preserve"> will, after consultation with the </w:t>
      </w:r>
      <w:r>
        <w:rPr>
          <w:rFonts w:ascii="Arial" w:hAnsi="Arial" w:cs="Arial"/>
          <w:sz w:val="22"/>
          <w:szCs w:val="22"/>
        </w:rPr>
        <w:t>trustees</w:t>
      </w:r>
      <w:r w:rsidRPr="5568A309">
        <w:rPr>
          <w:rFonts w:ascii="Arial" w:hAnsi="Arial" w:cs="Arial"/>
          <w:sz w:val="22"/>
          <w:szCs w:val="22"/>
        </w:rPr>
        <w:t>, inform local child protection agencies of these events</w:t>
      </w:r>
    </w:p>
    <w:p w14:paraId="01C740D2" w14:textId="77777777" w:rsidR="00E65745" w:rsidRPr="0058563C" w:rsidRDefault="00E65745" w:rsidP="00180830">
      <w:pPr>
        <w:spacing w:before="120" w:after="120"/>
        <w:jc w:val="both"/>
        <w:rPr>
          <w:rFonts w:ascii="Arial" w:hAnsi="Arial" w:cs="Arial"/>
          <w:b/>
          <w:bCs/>
          <w:sz w:val="22"/>
          <w:szCs w:val="22"/>
        </w:rPr>
      </w:pPr>
      <w:r w:rsidRPr="0058563C">
        <w:rPr>
          <w:rFonts w:ascii="Arial" w:hAnsi="Arial" w:cs="Arial"/>
          <w:b/>
          <w:bCs/>
          <w:sz w:val="22"/>
          <w:szCs w:val="22"/>
        </w:rPr>
        <w:t>Further guidance</w:t>
      </w:r>
    </w:p>
    <w:p w14:paraId="540E63BF" w14:textId="77777777" w:rsidR="00E65745" w:rsidRDefault="00E65745" w:rsidP="00180830">
      <w:pPr>
        <w:spacing w:before="120" w:after="120"/>
        <w:jc w:val="both"/>
        <w:rPr>
          <w:rFonts w:ascii="Arial" w:hAnsi="Arial" w:cs="Arial"/>
          <w:b/>
          <w:bCs/>
          <w:sz w:val="28"/>
          <w:szCs w:val="28"/>
        </w:rPr>
      </w:pPr>
      <w:r>
        <w:rPr>
          <w:rFonts w:ascii="Arial" w:hAnsi="Arial" w:cs="Arial"/>
          <w:sz w:val="22"/>
          <w:szCs w:val="22"/>
        </w:rPr>
        <w:t>Accident Record (Early Years Alliance 2019)</w:t>
      </w:r>
    </w:p>
    <w:p w14:paraId="59950A40" w14:textId="449F8C1B" w:rsidR="00E65745" w:rsidRDefault="00E65745" w:rsidP="00180830">
      <w:pPr>
        <w:rPr>
          <w:rFonts w:ascii="Arial" w:hAnsi="Arial" w:cs="Arial"/>
          <w:sz w:val="22"/>
          <w:szCs w:val="22"/>
        </w:rPr>
      </w:pPr>
      <w:r>
        <w:rPr>
          <w:rFonts w:ascii="Arial" w:hAnsi="Arial" w:cs="Arial"/>
          <w:sz w:val="22"/>
          <w:szCs w:val="22"/>
        </w:rPr>
        <w:br w:type="page"/>
      </w:r>
    </w:p>
    <w:p w14:paraId="04D3F7FB" w14:textId="77777777" w:rsidR="00E65745" w:rsidRPr="00180830" w:rsidRDefault="00E65745" w:rsidP="00180830">
      <w:pPr>
        <w:spacing w:before="120" w:after="120"/>
        <w:rPr>
          <w:rFonts w:ascii="Arial" w:hAnsi="Arial" w:cs="Arial"/>
          <w:b/>
          <w:bCs/>
          <w:color w:val="7030A0"/>
          <w:sz w:val="28"/>
          <w:szCs w:val="28"/>
        </w:rPr>
      </w:pPr>
      <w:r w:rsidRPr="00180830">
        <w:rPr>
          <w:rFonts w:ascii="Arial" w:hAnsi="Arial" w:cs="Arial"/>
          <w:b/>
          <w:bCs/>
          <w:color w:val="7030A0"/>
          <w:sz w:val="28"/>
          <w:szCs w:val="28"/>
        </w:rPr>
        <w:lastRenderedPageBreak/>
        <w:t>04.2</w:t>
      </w:r>
      <w:r w:rsidRPr="00180830">
        <w:rPr>
          <w:rFonts w:ascii="Arial" w:hAnsi="Arial" w:cs="Arial"/>
          <w:b/>
          <w:color w:val="7030A0"/>
          <w:sz w:val="28"/>
          <w:szCs w:val="28"/>
        </w:rPr>
        <w:tab/>
      </w:r>
      <w:r w:rsidRPr="00180830">
        <w:rPr>
          <w:rFonts w:ascii="Arial" w:hAnsi="Arial" w:cs="Arial"/>
          <w:b/>
          <w:bCs/>
          <w:color w:val="7030A0"/>
          <w:sz w:val="28"/>
          <w:szCs w:val="28"/>
        </w:rPr>
        <w:t>Administration of medicine</w:t>
      </w:r>
    </w:p>
    <w:p w14:paraId="52DD158D" w14:textId="7445F7E2" w:rsidR="00E65745" w:rsidRPr="00AE69B6" w:rsidRDefault="00A226B7" w:rsidP="00180830">
      <w:pPr>
        <w:spacing w:before="120" w:after="120"/>
        <w:rPr>
          <w:rFonts w:ascii="Arial" w:hAnsi="Arial" w:cs="Arial"/>
          <w:sz w:val="22"/>
          <w:szCs w:val="22"/>
        </w:rPr>
      </w:pPr>
      <w:r>
        <w:rPr>
          <w:rFonts w:ascii="Arial" w:hAnsi="Arial" w:cs="Arial"/>
        </w:rPr>
        <w:t>A Manager or deputy who is paediatric first trained</w:t>
      </w:r>
      <w:r>
        <w:rPr>
          <w:rFonts w:ascii="Arial" w:hAnsi="Arial" w:cs="Arial"/>
          <w:sz w:val="22"/>
          <w:szCs w:val="22"/>
        </w:rPr>
        <w:t xml:space="preserve"> is</w:t>
      </w:r>
      <w:r w:rsidR="00E65745" w:rsidRPr="00AE69B6">
        <w:rPr>
          <w:rFonts w:ascii="Arial" w:hAnsi="Arial" w:cs="Arial"/>
          <w:sz w:val="22"/>
          <w:szCs w:val="22"/>
        </w:rPr>
        <w:t xml:space="preserve"> responsible for administering medication to </w:t>
      </w:r>
      <w:r>
        <w:rPr>
          <w:rFonts w:ascii="Arial" w:hAnsi="Arial" w:cs="Arial"/>
          <w:sz w:val="22"/>
          <w:szCs w:val="22"/>
        </w:rPr>
        <w:t>a</w:t>
      </w:r>
      <w:r w:rsidRPr="00AE69B6">
        <w:rPr>
          <w:rFonts w:ascii="Arial" w:hAnsi="Arial" w:cs="Arial"/>
          <w:sz w:val="22"/>
          <w:szCs w:val="22"/>
        </w:rPr>
        <w:t xml:space="preserve"> </w:t>
      </w:r>
      <w:r w:rsidR="00E65745" w:rsidRPr="00AE69B6">
        <w:rPr>
          <w:rFonts w:ascii="Arial" w:hAnsi="Arial" w:cs="Arial"/>
          <w:sz w:val="22"/>
          <w:szCs w:val="22"/>
        </w:rPr>
        <w:t>child; ensuring consent forms are completed, medicines stored correctly</w:t>
      </w:r>
      <w:r w:rsidR="00F279C5">
        <w:rPr>
          <w:rFonts w:ascii="Arial" w:hAnsi="Arial" w:cs="Arial"/>
          <w:sz w:val="22"/>
          <w:szCs w:val="22"/>
        </w:rPr>
        <w:t>,</w:t>
      </w:r>
      <w:r w:rsidR="00E65745" w:rsidRPr="00AE69B6">
        <w:rPr>
          <w:rFonts w:ascii="Arial" w:hAnsi="Arial" w:cs="Arial"/>
          <w:sz w:val="22"/>
          <w:szCs w:val="22"/>
        </w:rPr>
        <w:t xml:space="preserve"> and records kept.</w:t>
      </w:r>
    </w:p>
    <w:p w14:paraId="06909300" w14:textId="77777777" w:rsidR="00E65745" w:rsidRPr="00A65DA9" w:rsidRDefault="00E65745" w:rsidP="00180830">
      <w:pPr>
        <w:spacing w:before="120" w:after="120"/>
        <w:jc w:val="both"/>
        <w:rPr>
          <w:rFonts w:ascii="Arial" w:hAnsi="Arial" w:cs="Arial"/>
          <w:sz w:val="22"/>
          <w:szCs w:val="22"/>
        </w:rPr>
      </w:pPr>
      <w:r w:rsidRPr="00AE69B6">
        <w:rPr>
          <w:rFonts w:ascii="Arial" w:hAnsi="Arial" w:cs="Arial"/>
          <w:sz w:val="22"/>
          <w:szCs w:val="22"/>
        </w:rPr>
        <w:t>Administering medicines during the child’s session will only be done if absolutely necessary</w:t>
      </w:r>
      <w:r w:rsidRPr="00A65DA9">
        <w:rPr>
          <w:rFonts w:ascii="Arial" w:hAnsi="Arial" w:cs="Arial"/>
          <w:sz w:val="22"/>
          <w:szCs w:val="22"/>
        </w:rPr>
        <w:t>.</w:t>
      </w:r>
    </w:p>
    <w:p w14:paraId="73641321" w14:textId="1DCF4713" w:rsidR="00E65745" w:rsidRPr="000F6CFB" w:rsidRDefault="00E65745" w:rsidP="00180830">
      <w:pPr>
        <w:spacing w:before="120" w:after="120"/>
        <w:jc w:val="both"/>
        <w:rPr>
          <w:rFonts w:ascii="Arial" w:hAnsi="Arial" w:cs="Arial"/>
          <w:sz w:val="22"/>
          <w:szCs w:val="22"/>
        </w:rPr>
      </w:pPr>
      <w:r w:rsidRPr="00A65DA9">
        <w:rPr>
          <w:rFonts w:ascii="Arial" w:hAnsi="Arial" w:cs="Arial"/>
          <w:sz w:val="22"/>
          <w:szCs w:val="22"/>
        </w:rPr>
        <w:t>If a child</w:t>
      </w:r>
      <w:r>
        <w:rPr>
          <w:rFonts w:ascii="Arial" w:hAnsi="Arial" w:cs="Arial"/>
          <w:sz w:val="22"/>
          <w:szCs w:val="22"/>
        </w:rPr>
        <w:t xml:space="preserve"> has not been given a prescription medicine</w:t>
      </w:r>
      <w:r w:rsidRPr="00A65DA9">
        <w:rPr>
          <w:rFonts w:ascii="Arial" w:hAnsi="Arial" w:cs="Arial"/>
          <w:sz w:val="22"/>
          <w:szCs w:val="22"/>
        </w:rPr>
        <w:t xml:space="preserve"> before, it is advised that parents keep </w:t>
      </w:r>
      <w:r>
        <w:rPr>
          <w:rFonts w:ascii="Arial" w:hAnsi="Arial" w:cs="Arial"/>
          <w:sz w:val="22"/>
          <w:szCs w:val="22"/>
        </w:rPr>
        <w:t xml:space="preserve">them at home for </w:t>
      </w:r>
      <w:r w:rsidRPr="00A65DA9">
        <w:rPr>
          <w:rFonts w:ascii="Arial" w:hAnsi="Arial" w:cs="Arial"/>
          <w:sz w:val="22"/>
          <w:szCs w:val="22"/>
        </w:rPr>
        <w:t>48 hours to ensure no adverse effect,</w:t>
      </w:r>
      <w:r>
        <w:rPr>
          <w:rFonts w:ascii="Arial" w:hAnsi="Arial" w:cs="Arial"/>
          <w:sz w:val="22"/>
          <w:szCs w:val="22"/>
        </w:rPr>
        <w:t xml:space="preserve"> and </w:t>
      </w:r>
      <w:r w:rsidRPr="00A65DA9">
        <w:rPr>
          <w:rFonts w:ascii="Arial" w:hAnsi="Arial" w:cs="Arial"/>
          <w:sz w:val="22"/>
          <w:szCs w:val="22"/>
        </w:rPr>
        <w:t xml:space="preserve">to </w:t>
      </w:r>
      <w:r>
        <w:rPr>
          <w:rFonts w:ascii="Arial" w:hAnsi="Arial" w:cs="Arial"/>
          <w:sz w:val="22"/>
          <w:szCs w:val="22"/>
        </w:rPr>
        <w:t xml:space="preserve">give it time to </w:t>
      </w:r>
      <w:r w:rsidRPr="00A65DA9">
        <w:rPr>
          <w:rFonts w:ascii="Arial" w:hAnsi="Arial" w:cs="Arial"/>
          <w:sz w:val="22"/>
          <w:szCs w:val="22"/>
        </w:rPr>
        <w:t xml:space="preserve">take effect. </w:t>
      </w:r>
      <w:r>
        <w:rPr>
          <w:rFonts w:ascii="Arial" w:hAnsi="Arial" w:cs="Arial"/>
          <w:sz w:val="22"/>
          <w:szCs w:val="22"/>
        </w:rPr>
        <w:t>The setting m</w:t>
      </w:r>
      <w:r w:rsidRPr="000F6CFB">
        <w:rPr>
          <w:rFonts w:ascii="Arial" w:hAnsi="Arial" w:cs="Arial"/>
          <w:sz w:val="22"/>
          <w:szCs w:val="22"/>
        </w:rPr>
        <w:t xml:space="preserve">anager must check the insurance policy document to be clear about what conditions must be reported to the </w:t>
      </w:r>
      <w:r>
        <w:rPr>
          <w:rFonts w:ascii="Arial" w:hAnsi="Arial" w:cs="Arial"/>
          <w:sz w:val="22"/>
          <w:szCs w:val="22"/>
        </w:rPr>
        <w:t>insurance provider.</w:t>
      </w:r>
    </w:p>
    <w:p w14:paraId="613ED8AA" w14:textId="77777777" w:rsidR="00E65745" w:rsidRPr="00A65DA9" w:rsidRDefault="00E65745" w:rsidP="00180830">
      <w:pPr>
        <w:spacing w:before="120" w:after="120"/>
        <w:jc w:val="both"/>
        <w:rPr>
          <w:rFonts w:ascii="Arial" w:hAnsi="Arial" w:cs="Arial"/>
          <w:b/>
        </w:rPr>
      </w:pPr>
      <w:r w:rsidRPr="6D57DA59">
        <w:rPr>
          <w:rFonts w:ascii="Arial" w:hAnsi="Arial" w:cs="Arial"/>
          <w:b/>
          <w:bCs/>
        </w:rPr>
        <w:t>Consent for administering medication</w:t>
      </w:r>
    </w:p>
    <w:p w14:paraId="430ADF61" w14:textId="77777777" w:rsidR="00E65745" w:rsidRPr="00A65DA9" w:rsidRDefault="00E65745" w:rsidP="00180830">
      <w:pPr>
        <w:numPr>
          <w:ilvl w:val="0"/>
          <w:numId w:val="7"/>
        </w:numPr>
        <w:spacing w:before="120" w:after="120"/>
        <w:jc w:val="both"/>
        <w:rPr>
          <w:rFonts w:ascii="Arial" w:hAnsi="Arial" w:cs="Arial"/>
          <w:sz w:val="22"/>
          <w:szCs w:val="22"/>
        </w:rPr>
      </w:pPr>
      <w:r>
        <w:rPr>
          <w:rFonts w:ascii="Arial" w:hAnsi="Arial" w:cs="Arial"/>
          <w:sz w:val="22"/>
          <w:szCs w:val="22"/>
        </w:rPr>
        <w:t xml:space="preserve">Only a </w:t>
      </w:r>
      <w:r w:rsidRPr="00A65DA9">
        <w:rPr>
          <w:rFonts w:ascii="Arial" w:hAnsi="Arial" w:cs="Arial"/>
          <w:sz w:val="22"/>
          <w:szCs w:val="22"/>
        </w:rPr>
        <w:t>perso</w:t>
      </w:r>
      <w:r>
        <w:rPr>
          <w:rFonts w:ascii="Arial" w:hAnsi="Arial" w:cs="Arial"/>
          <w:sz w:val="22"/>
          <w:szCs w:val="22"/>
        </w:rPr>
        <w:t>n with parental responsibility (PR)</w:t>
      </w:r>
      <w:r w:rsidRPr="00A65DA9">
        <w:rPr>
          <w:rFonts w:ascii="Arial" w:hAnsi="Arial" w:cs="Arial"/>
          <w:sz w:val="22"/>
          <w:szCs w:val="22"/>
        </w:rPr>
        <w:t>, or a fo</w:t>
      </w:r>
      <w:r>
        <w:rPr>
          <w:rFonts w:ascii="Arial" w:hAnsi="Arial" w:cs="Arial"/>
          <w:sz w:val="22"/>
          <w:szCs w:val="22"/>
        </w:rPr>
        <w:t>ster carer may give consent</w:t>
      </w:r>
      <w:r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Pr>
          <w:rFonts w:ascii="Arial" w:hAnsi="Arial" w:cs="Arial"/>
          <w:sz w:val="22"/>
          <w:szCs w:val="22"/>
        </w:rPr>
        <w:t>cannot</w:t>
      </w:r>
      <w:r w:rsidRPr="00A65DA9">
        <w:rPr>
          <w:rFonts w:ascii="Arial" w:hAnsi="Arial" w:cs="Arial"/>
          <w:sz w:val="22"/>
          <w:szCs w:val="22"/>
        </w:rPr>
        <w:t xml:space="preserve"> give consent.</w:t>
      </w:r>
    </w:p>
    <w:p w14:paraId="13285C1D" w14:textId="5E2AE79B" w:rsidR="00E65745" w:rsidRPr="006261F6" w:rsidRDefault="00E65745" w:rsidP="00180830">
      <w:pPr>
        <w:numPr>
          <w:ilvl w:val="0"/>
          <w:numId w:val="7"/>
        </w:numPr>
        <w:spacing w:before="120" w:after="120"/>
        <w:jc w:val="both"/>
        <w:rPr>
          <w:rFonts w:ascii="Arial" w:hAnsi="Arial" w:cs="Arial"/>
          <w:sz w:val="22"/>
          <w:szCs w:val="22"/>
        </w:rPr>
      </w:pPr>
      <w:r w:rsidRPr="00A65DA9">
        <w:rPr>
          <w:rFonts w:ascii="Arial" w:hAnsi="Arial" w:cs="Arial"/>
          <w:sz w:val="22"/>
          <w:szCs w:val="22"/>
        </w:rPr>
        <w:t>When bringing in</w:t>
      </w:r>
      <w:r>
        <w:rPr>
          <w:rFonts w:ascii="Arial" w:hAnsi="Arial" w:cs="Arial"/>
          <w:sz w:val="22"/>
          <w:szCs w:val="22"/>
        </w:rPr>
        <w:t xml:space="preserve"> medicine</w:t>
      </w:r>
      <w:r w:rsidRPr="00A65DA9">
        <w:rPr>
          <w:rFonts w:ascii="Arial" w:hAnsi="Arial" w:cs="Arial"/>
          <w:sz w:val="22"/>
          <w:szCs w:val="22"/>
        </w:rPr>
        <w:t>,</w:t>
      </w:r>
      <w:r>
        <w:rPr>
          <w:rFonts w:ascii="Arial" w:hAnsi="Arial" w:cs="Arial"/>
          <w:sz w:val="22"/>
          <w:szCs w:val="22"/>
        </w:rPr>
        <w:t xml:space="preserve"> the parent informs their key person</w:t>
      </w:r>
      <w:r w:rsidR="00F279C5">
        <w:rPr>
          <w:rFonts w:ascii="Arial" w:hAnsi="Arial" w:cs="Arial"/>
          <w:sz w:val="22"/>
          <w:szCs w:val="22"/>
        </w:rPr>
        <w:t xml:space="preserve">, </w:t>
      </w:r>
      <w:r w:rsidRPr="00A65DA9">
        <w:rPr>
          <w:rFonts w:ascii="Arial" w:hAnsi="Arial" w:cs="Arial"/>
          <w:sz w:val="22"/>
          <w:szCs w:val="22"/>
        </w:rPr>
        <w:t>back</w:t>
      </w:r>
      <w:r w:rsidR="00F279C5">
        <w:rPr>
          <w:rFonts w:ascii="Arial" w:hAnsi="Arial" w:cs="Arial"/>
          <w:sz w:val="22"/>
          <w:szCs w:val="22"/>
        </w:rPr>
        <w:t>-</w:t>
      </w:r>
      <w:r w:rsidRPr="00A65DA9">
        <w:rPr>
          <w:rFonts w:ascii="Arial" w:hAnsi="Arial" w:cs="Arial"/>
          <w:sz w:val="22"/>
          <w:szCs w:val="22"/>
        </w:rPr>
        <w:t>up key person</w:t>
      </w:r>
      <w:r>
        <w:rPr>
          <w:rFonts w:ascii="Arial" w:hAnsi="Arial" w:cs="Arial"/>
          <w:sz w:val="22"/>
          <w:szCs w:val="22"/>
        </w:rPr>
        <w:t xml:space="preserve">, </w:t>
      </w:r>
      <w:r w:rsidR="00A226B7">
        <w:rPr>
          <w:rFonts w:ascii="Arial" w:hAnsi="Arial" w:cs="Arial"/>
          <w:sz w:val="22"/>
          <w:szCs w:val="22"/>
        </w:rPr>
        <w:t>manager or deputy</w:t>
      </w:r>
      <w:r w:rsidRPr="00A65DA9">
        <w:rPr>
          <w:rFonts w:ascii="Arial" w:hAnsi="Arial" w:cs="Arial"/>
          <w:sz w:val="22"/>
          <w:szCs w:val="22"/>
        </w:rPr>
        <w:t xml:space="preserve"> if the key person is not available. The </w:t>
      </w:r>
      <w:r>
        <w:rPr>
          <w:rFonts w:ascii="Arial" w:hAnsi="Arial" w:cs="Arial"/>
          <w:sz w:val="22"/>
          <w:szCs w:val="22"/>
        </w:rPr>
        <w:t xml:space="preserve">setting </w:t>
      </w:r>
      <w:r w:rsidRPr="00A65DA9">
        <w:rPr>
          <w:rFonts w:ascii="Arial" w:hAnsi="Arial" w:cs="Arial"/>
          <w:sz w:val="22"/>
          <w:szCs w:val="22"/>
        </w:rPr>
        <w:t xml:space="preserve">manager should also be informed. </w:t>
      </w:r>
    </w:p>
    <w:p w14:paraId="7640731E" w14:textId="77777777" w:rsidR="00E65745" w:rsidRPr="000F6CFB" w:rsidRDefault="00E65745" w:rsidP="00180830">
      <w:pPr>
        <w:numPr>
          <w:ilvl w:val="0"/>
          <w:numId w:val="8"/>
        </w:numPr>
        <w:spacing w:before="120" w:after="120"/>
        <w:jc w:val="both"/>
        <w:rPr>
          <w:rFonts w:ascii="Arial" w:hAnsi="Arial" w:cs="Arial"/>
          <w:sz w:val="22"/>
          <w:szCs w:val="22"/>
        </w:rPr>
      </w:pPr>
      <w:r>
        <w:rPr>
          <w:rFonts w:ascii="Arial" w:hAnsi="Arial" w:cs="Arial"/>
          <w:sz w:val="22"/>
          <w:szCs w:val="22"/>
        </w:rPr>
        <w:t>S</w:t>
      </w:r>
      <w:r w:rsidRPr="00A65DA9">
        <w:rPr>
          <w:rFonts w:ascii="Arial" w:hAnsi="Arial" w:cs="Arial"/>
          <w:sz w:val="22"/>
          <w:szCs w:val="22"/>
        </w:rPr>
        <w:t>taff who receive</w:t>
      </w:r>
      <w:r>
        <w:rPr>
          <w:rFonts w:ascii="Arial" w:hAnsi="Arial" w:cs="Arial"/>
          <w:sz w:val="22"/>
          <w:szCs w:val="22"/>
        </w:rPr>
        <w:t xml:space="preserve"> the </w:t>
      </w:r>
      <w:r w:rsidRPr="00A65DA9">
        <w:rPr>
          <w:rFonts w:ascii="Arial" w:hAnsi="Arial" w:cs="Arial"/>
          <w:sz w:val="22"/>
          <w:szCs w:val="22"/>
        </w:rPr>
        <w:t>medication</w:t>
      </w:r>
      <w:r>
        <w:rPr>
          <w:rFonts w:ascii="Arial" w:hAnsi="Arial" w:cs="Arial"/>
          <w:sz w:val="22"/>
          <w:szCs w:val="22"/>
        </w:rPr>
        <w:t>,</w:t>
      </w:r>
      <w:r w:rsidRPr="00A65DA9">
        <w:rPr>
          <w:rFonts w:ascii="Arial" w:hAnsi="Arial" w:cs="Arial"/>
          <w:sz w:val="22"/>
          <w:szCs w:val="22"/>
        </w:rPr>
        <w:t xml:space="preserve"> check it is in date and prescribed specifically for the current condition. I</w:t>
      </w:r>
      <w:r w:rsidRPr="000F6CFB">
        <w:rPr>
          <w:rFonts w:ascii="Arial" w:hAnsi="Arial" w:cs="Arial"/>
          <w:sz w:val="22"/>
          <w:szCs w:val="22"/>
        </w:rPr>
        <w:t>t must be in the original container (not decanted into a s</w:t>
      </w:r>
      <w:r>
        <w:rPr>
          <w:rFonts w:ascii="Arial" w:hAnsi="Arial" w:cs="Arial"/>
          <w:sz w:val="22"/>
          <w:szCs w:val="22"/>
        </w:rPr>
        <w:t>eparate bottle</w:t>
      </w:r>
      <w:r w:rsidRPr="000F6CFB">
        <w:rPr>
          <w:rFonts w:ascii="Arial" w:hAnsi="Arial" w:cs="Arial"/>
          <w:sz w:val="22"/>
          <w:szCs w:val="22"/>
        </w:rPr>
        <w:t>)</w:t>
      </w:r>
      <w:r>
        <w:rPr>
          <w:rFonts w:ascii="Arial" w:hAnsi="Arial" w:cs="Arial"/>
          <w:sz w:val="22"/>
          <w:szCs w:val="22"/>
        </w:rPr>
        <w:t>.</w:t>
      </w:r>
      <w:r w:rsidRPr="000F6CFB">
        <w:rPr>
          <w:rFonts w:ascii="Arial" w:hAnsi="Arial" w:cs="Arial"/>
          <w:sz w:val="22"/>
          <w:szCs w:val="22"/>
        </w:rPr>
        <w:t xml:space="preserve"> It must be labelled with the child’s name and original pharmacist’s label.</w:t>
      </w:r>
    </w:p>
    <w:p w14:paraId="218D2F06" w14:textId="77777777" w:rsidR="00E65745" w:rsidRPr="000F6CFB" w:rsidRDefault="00E65745" w:rsidP="00180830">
      <w:pPr>
        <w:numPr>
          <w:ilvl w:val="0"/>
          <w:numId w:val="8"/>
        </w:numPr>
        <w:spacing w:before="120" w:after="120"/>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4051CD06" w14:textId="77777777" w:rsidR="00E65745" w:rsidRPr="00A65DA9" w:rsidRDefault="00E65745" w:rsidP="00180830">
      <w:pPr>
        <w:numPr>
          <w:ilvl w:val="0"/>
          <w:numId w:val="8"/>
        </w:numPr>
        <w:spacing w:before="120" w:after="120"/>
        <w:jc w:val="both"/>
        <w:rPr>
          <w:rFonts w:ascii="Arial" w:hAnsi="Arial" w:cs="Arial"/>
          <w:b/>
          <w:sz w:val="22"/>
          <w:szCs w:val="22"/>
        </w:rPr>
      </w:pPr>
      <w:r w:rsidRPr="000F6CFB">
        <w:rPr>
          <w:rFonts w:ascii="Arial" w:hAnsi="Arial" w:cs="Arial"/>
          <w:sz w:val="22"/>
          <w:szCs w:val="22"/>
        </w:rPr>
        <w:t xml:space="preserve">Members of staff </w:t>
      </w:r>
      <w:r w:rsidRPr="00A65DA9">
        <w:rPr>
          <w:rFonts w:ascii="Arial" w:hAnsi="Arial" w:cs="Arial"/>
          <w:sz w:val="22"/>
          <w:szCs w:val="22"/>
        </w:rPr>
        <w:t xml:space="preserve">who receive the medication ask the parent to sign a consent form stating the following information. </w:t>
      </w:r>
      <w:r w:rsidRPr="00361C62">
        <w:rPr>
          <w:rFonts w:ascii="Arial" w:hAnsi="Arial" w:cs="Arial"/>
          <w:bCs/>
          <w:sz w:val="22"/>
          <w:szCs w:val="22"/>
        </w:rPr>
        <w:t>No medication is given without these details:</w:t>
      </w:r>
      <w:r>
        <w:rPr>
          <w:rFonts w:ascii="Arial" w:hAnsi="Arial" w:cs="Arial"/>
          <w:b/>
          <w:sz w:val="22"/>
          <w:szCs w:val="22"/>
        </w:rPr>
        <w:t xml:space="preserve"> </w:t>
      </w:r>
    </w:p>
    <w:p w14:paraId="1D3342D6"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f</w:t>
      </w:r>
      <w:r w:rsidRPr="00A65DA9">
        <w:rPr>
          <w:rFonts w:ascii="Arial" w:hAnsi="Arial" w:cs="Arial"/>
          <w:sz w:val="22"/>
          <w:szCs w:val="22"/>
        </w:rPr>
        <w:t>ull name of child and date of birth</w:t>
      </w:r>
    </w:p>
    <w:p w14:paraId="5297D58C"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n</w:t>
      </w:r>
      <w:r w:rsidRPr="00A65DA9">
        <w:rPr>
          <w:rFonts w:ascii="Arial" w:hAnsi="Arial" w:cs="Arial"/>
          <w:sz w:val="22"/>
          <w:szCs w:val="22"/>
        </w:rPr>
        <w:t>ame of medication and strength</w:t>
      </w:r>
    </w:p>
    <w:p w14:paraId="25E8327A"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w</w:t>
      </w:r>
      <w:r w:rsidRPr="00A65DA9">
        <w:rPr>
          <w:rFonts w:ascii="Arial" w:hAnsi="Arial" w:cs="Arial"/>
          <w:sz w:val="22"/>
          <w:szCs w:val="22"/>
        </w:rPr>
        <w:t xml:space="preserve">ho prescribed </w:t>
      </w:r>
      <w:r>
        <w:rPr>
          <w:rFonts w:ascii="Arial" w:hAnsi="Arial" w:cs="Arial"/>
          <w:sz w:val="22"/>
          <w:szCs w:val="22"/>
        </w:rPr>
        <w:t>it</w:t>
      </w:r>
    </w:p>
    <w:p w14:paraId="57E54B42"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d</w:t>
      </w:r>
      <w:r w:rsidRPr="00A65DA9">
        <w:rPr>
          <w:rFonts w:ascii="Arial" w:hAnsi="Arial" w:cs="Arial"/>
          <w:sz w:val="22"/>
          <w:szCs w:val="22"/>
        </w:rPr>
        <w:t xml:space="preserve">osage to be given </w:t>
      </w:r>
    </w:p>
    <w:p w14:paraId="1285141F"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h</w:t>
      </w:r>
      <w:r w:rsidRPr="00A65DA9">
        <w:rPr>
          <w:rFonts w:ascii="Arial" w:hAnsi="Arial" w:cs="Arial"/>
          <w:sz w:val="22"/>
          <w:szCs w:val="22"/>
        </w:rPr>
        <w:t>ow the medication should be stored and expiry date</w:t>
      </w:r>
    </w:p>
    <w:p w14:paraId="1661A761"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a note of a</w:t>
      </w:r>
      <w:r w:rsidRPr="00A65DA9">
        <w:rPr>
          <w:rFonts w:ascii="Arial" w:hAnsi="Arial" w:cs="Arial"/>
          <w:sz w:val="22"/>
          <w:szCs w:val="22"/>
        </w:rPr>
        <w:t>ny possible side effects that may be expected</w:t>
      </w:r>
    </w:p>
    <w:p w14:paraId="3B5EFDF8" w14:textId="77777777" w:rsidR="00E65745" w:rsidRPr="00A65DA9" w:rsidRDefault="00E65745" w:rsidP="00180830">
      <w:pPr>
        <w:numPr>
          <w:ilvl w:val="0"/>
          <w:numId w:val="14"/>
        </w:numPr>
        <w:spacing w:before="120" w:after="120"/>
        <w:jc w:val="both"/>
        <w:rPr>
          <w:rFonts w:ascii="Arial" w:hAnsi="Arial" w:cs="Arial"/>
          <w:sz w:val="22"/>
          <w:szCs w:val="22"/>
        </w:rPr>
      </w:pPr>
      <w:r>
        <w:rPr>
          <w:rFonts w:ascii="Arial" w:hAnsi="Arial" w:cs="Arial"/>
          <w:sz w:val="22"/>
          <w:szCs w:val="22"/>
        </w:rPr>
        <w:t>s</w:t>
      </w:r>
      <w:r w:rsidRPr="00A65DA9">
        <w:rPr>
          <w:rFonts w:ascii="Arial" w:hAnsi="Arial" w:cs="Arial"/>
          <w:sz w:val="22"/>
          <w:szCs w:val="22"/>
        </w:rPr>
        <w:t>ignature</w:t>
      </w:r>
      <w:r>
        <w:rPr>
          <w:rFonts w:ascii="Arial" w:hAnsi="Arial" w:cs="Arial"/>
          <w:sz w:val="22"/>
          <w:szCs w:val="22"/>
        </w:rPr>
        <w:t xml:space="preserve"> and</w:t>
      </w:r>
      <w:r w:rsidRPr="00A65DA9">
        <w:rPr>
          <w:rFonts w:ascii="Arial" w:hAnsi="Arial" w:cs="Arial"/>
          <w:sz w:val="22"/>
          <w:szCs w:val="22"/>
        </w:rPr>
        <w:t xml:space="preserve"> printed name of parent and date</w:t>
      </w:r>
    </w:p>
    <w:p w14:paraId="4641E2BE" w14:textId="77777777" w:rsidR="00E65745" w:rsidRPr="00A65DA9" w:rsidRDefault="00E65745" w:rsidP="00180830">
      <w:pPr>
        <w:spacing w:before="120" w:after="120"/>
        <w:jc w:val="both"/>
        <w:rPr>
          <w:rFonts w:ascii="Arial" w:hAnsi="Arial" w:cs="Arial"/>
          <w:b/>
        </w:rPr>
      </w:pPr>
      <w:r w:rsidRPr="00A65DA9">
        <w:rPr>
          <w:rFonts w:ascii="Arial" w:hAnsi="Arial" w:cs="Arial"/>
          <w:b/>
        </w:rPr>
        <w:t xml:space="preserve">Storage of medicines </w:t>
      </w:r>
    </w:p>
    <w:p w14:paraId="68A47015" w14:textId="79F05A55" w:rsidR="00E65745" w:rsidRPr="00A65DA9" w:rsidRDefault="00E65745" w:rsidP="00180830">
      <w:pPr>
        <w:spacing w:before="120" w:after="120"/>
        <w:jc w:val="both"/>
        <w:rPr>
          <w:rFonts w:ascii="Arial" w:hAnsi="Arial" w:cs="Arial"/>
          <w:sz w:val="22"/>
          <w:szCs w:val="22"/>
        </w:rPr>
      </w:pPr>
      <w:r>
        <w:rPr>
          <w:rFonts w:ascii="Arial" w:hAnsi="Arial" w:cs="Arial"/>
          <w:sz w:val="22"/>
          <w:szCs w:val="22"/>
        </w:rPr>
        <w:t>All m</w:t>
      </w:r>
      <w:r w:rsidRPr="00A65DA9">
        <w:rPr>
          <w:rFonts w:ascii="Arial" w:hAnsi="Arial" w:cs="Arial"/>
          <w:sz w:val="22"/>
          <w:szCs w:val="22"/>
        </w:rPr>
        <w:t>edicines are stored safely</w:t>
      </w:r>
      <w:r w:rsidR="00A226B7">
        <w:rPr>
          <w:rFonts w:ascii="Arial" w:hAnsi="Arial" w:cs="Arial"/>
          <w:sz w:val="22"/>
          <w:szCs w:val="22"/>
        </w:rPr>
        <w:t xml:space="preserve"> in the medication cupboard in the kitchen in a box or bag labelled with the child’s name</w:t>
      </w:r>
      <w:r>
        <w:rPr>
          <w:rFonts w:ascii="Arial" w:hAnsi="Arial" w:cs="Arial"/>
          <w:sz w:val="22"/>
          <w:szCs w:val="22"/>
        </w:rPr>
        <w:t>. R</w:t>
      </w:r>
      <w:r w:rsidRPr="00A65DA9">
        <w:rPr>
          <w:rFonts w:ascii="Arial" w:hAnsi="Arial" w:cs="Arial"/>
          <w:sz w:val="22"/>
          <w:szCs w:val="22"/>
        </w:rPr>
        <w:t>efrige</w:t>
      </w:r>
      <w:r>
        <w:rPr>
          <w:rFonts w:ascii="Arial" w:hAnsi="Arial" w:cs="Arial"/>
          <w:sz w:val="22"/>
          <w:szCs w:val="22"/>
        </w:rPr>
        <w:t xml:space="preserve">rated medication is stored </w:t>
      </w:r>
      <w:r w:rsidRPr="00A65DA9">
        <w:rPr>
          <w:rFonts w:ascii="Arial" w:hAnsi="Arial" w:cs="Arial"/>
          <w:sz w:val="22"/>
          <w:szCs w:val="22"/>
        </w:rPr>
        <w:t>separate</w:t>
      </w:r>
      <w:r>
        <w:rPr>
          <w:rFonts w:ascii="Arial" w:hAnsi="Arial" w:cs="Arial"/>
          <w:sz w:val="22"/>
          <w:szCs w:val="22"/>
        </w:rPr>
        <w:t xml:space="preserve">ly or </w:t>
      </w:r>
      <w:r w:rsidRPr="00A65DA9">
        <w:rPr>
          <w:rFonts w:ascii="Arial" w:hAnsi="Arial" w:cs="Arial"/>
          <w:sz w:val="22"/>
          <w:szCs w:val="22"/>
        </w:rPr>
        <w:t>clearly labelled in the</w:t>
      </w:r>
      <w:r>
        <w:rPr>
          <w:rFonts w:ascii="Arial" w:hAnsi="Arial" w:cs="Arial"/>
          <w:sz w:val="22"/>
          <w:szCs w:val="22"/>
        </w:rPr>
        <w:t xml:space="preserve"> milk kitchen fridge, </w:t>
      </w:r>
      <w:r w:rsidRPr="00A65DA9">
        <w:rPr>
          <w:rFonts w:ascii="Arial" w:hAnsi="Arial" w:cs="Arial"/>
          <w:sz w:val="22"/>
          <w:szCs w:val="22"/>
        </w:rPr>
        <w:t>or in a marked box in the main kitchen fridge.</w:t>
      </w:r>
    </w:p>
    <w:p w14:paraId="7303F8B0" w14:textId="77777777" w:rsidR="00E65745" w:rsidRPr="006261F6" w:rsidRDefault="00E65745" w:rsidP="00180830">
      <w:pPr>
        <w:pStyle w:val="ListParagraph"/>
        <w:numPr>
          <w:ilvl w:val="0"/>
          <w:numId w:val="9"/>
        </w:numPr>
        <w:spacing w:before="120" w:after="120"/>
        <w:contextualSpacing w:val="0"/>
        <w:jc w:val="both"/>
        <w:rPr>
          <w:rFonts w:ascii="Arial" w:hAnsi="Arial" w:cs="Arial"/>
          <w:sz w:val="22"/>
          <w:szCs w:val="22"/>
        </w:rPr>
      </w:pPr>
      <w:r w:rsidRPr="006261F6">
        <w:rPr>
          <w:rFonts w:ascii="Arial" w:hAnsi="Arial" w:cs="Arial"/>
          <w:sz w:val="22"/>
          <w:szCs w:val="22"/>
        </w:rPr>
        <w:t xml:space="preserve">The key person is responsible for ensuring medicine is handed back at the end of the day to the parent. </w:t>
      </w:r>
    </w:p>
    <w:p w14:paraId="7A687CA2" w14:textId="2F03FE1A" w:rsidR="00E65745" w:rsidRPr="00A65DA9" w:rsidRDefault="00E65745" w:rsidP="00180830">
      <w:pPr>
        <w:numPr>
          <w:ilvl w:val="0"/>
          <w:numId w:val="9"/>
        </w:numPr>
        <w:spacing w:before="120" w:after="120"/>
        <w:jc w:val="both"/>
        <w:rPr>
          <w:rFonts w:ascii="Arial" w:hAnsi="Arial" w:cs="Arial"/>
          <w:sz w:val="22"/>
          <w:szCs w:val="22"/>
        </w:rPr>
      </w:pPr>
      <w:r w:rsidRPr="3782AF35">
        <w:rPr>
          <w:rFonts w:ascii="Arial" w:hAnsi="Arial" w:cs="Arial"/>
          <w:sz w:val="22"/>
          <w:szCs w:val="22"/>
        </w:rPr>
        <w:t>For some conditions,</w:t>
      </w:r>
      <w:r w:rsidR="00A226B7">
        <w:rPr>
          <w:rFonts w:ascii="Arial" w:hAnsi="Arial" w:cs="Arial"/>
          <w:sz w:val="22"/>
          <w:szCs w:val="22"/>
        </w:rPr>
        <w:t xml:space="preserve"> including Asthma, </w:t>
      </w:r>
      <w:r w:rsidRPr="3782AF35">
        <w:rPr>
          <w:rFonts w:ascii="Arial" w:hAnsi="Arial" w:cs="Arial"/>
          <w:sz w:val="22"/>
          <w:szCs w:val="22"/>
        </w:rPr>
        <w:t>medication for an individual child may be kept at the setting</w:t>
      </w:r>
      <w:r w:rsidR="00A226B7">
        <w:rPr>
          <w:rFonts w:ascii="Arial" w:hAnsi="Arial" w:cs="Arial"/>
          <w:sz w:val="22"/>
          <w:szCs w:val="22"/>
        </w:rPr>
        <w:t xml:space="preserve">. </w:t>
      </w:r>
      <w:r>
        <w:rPr>
          <w:rFonts w:ascii="Arial" w:hAnsi="Arial" w:cs="Arial"/>
          <w:sz w:val="22"/>
          <w:szCs w:val="22"/>
        </w:rPr>
        <w:t>H</w:t>
      </w:r>
      <w:r w:rsidRPr="3782AF35">
        <w:rPr>
          <w:rFonts w:ascii="Arial" w:hAnsi="Arial" w:cs="Arial"/>
          <w:sz w:val="22"/>
          <w:szCs w:val="22"/>
        </w:rPr>
        <w:t xml:space="preserve">ealthcare plan </w:t>
      </w:r>
      <w:r>
        <w:rPr>
          <w:rFonts w:ascii="Arial" w:hAnsi="Arial" w:cs="Arial"/>
          <w:sz w:val="22"/>
          <w:szCs w:val="22"/>
        </w:rPr>
        <w:t>form</w:t>
      </w:r>
      <w:r w:rsidRPr="3782AF35">
        <w:rPr>
          <w:rFonts w:ascii="Arial" w:hAnsi="Arial" w:cs="Arial"/>
          <w:sz w:val="22"/>
          <w:szCs w:val="22"/>
        </w:rPr>
        <w:t xml:space="preserve"> must be completed. Key persons check that it is in date and return any out-of-date medication to the parent.</w:t>
      </w:r>
    </w:p>
    <w:p w14:paraId="15824711" w14:textId="77777777" w:rsidR="00E65745" w:rsidRPr="00A65DA9" w:rsidRDefault="00E65745" w:rsidP="00180830">
      <w:pPr>
        <w:numPr>
          <w:ilvl w:val="0"/>
          <w:numId w:val="9"/>
        </w:numPr>
        <w:spacing w:before="120" w:after="120"/>
        <w:jc w:val="both"/>
        <w:rPr>
          <w:rFonts w:ascii="Arial" w:hAnsi="Arial" w:cs="Arial"/>
          <w:sz w:val="22"/>
          <w:szCs w:val="22"/>
        </w:rPr>
      </w:pPr>
      <w:r>
        <w:rPr>
          <w:rFonts w:ascii="Arial" w:hAnsi="Arial" w:cs="Arial"/>
          <w:sz w:val="22"/>
          <w:szCs w:val="22"/>
        </w:rPr>
        <w:t xml:space="preserve">Parents do not access </w:t>
      </w:r>
      <w:r w:rsidRPr="00A65DA9">
        <w:rPr>
          <w:rFonts w:ascii="Arial" w:hAnsi="Arial" w:cs="Arial"/>
          <w:sz w:val="22"/>
          <w:szCs w:val="22"/>
        </w:rPr>
        <w:t xml:space="preserve">where medication is stored, to </w:t>
      </w:r>
      <w:r>
        <w:rPr>
          <w:rFonts w:ascii="Arial" w:hAnsi="Arial" w:cs="Arial"/>
          <w:sz w:val="22"/>
          <w:szCs w:val="22"/>
        </w:rPr>
        <w:t>reduce the possibility of a mix-</w:t>
      </w:r>
      <w:r w:rsidRPr="00A65DA9">
        <w:rPr>
          <w:rFonts w:ascii="Arial" w:hAnsi="Arial" w:cs="Arial"/>
          <w:sz w:val="22"/>
          <w:szCs w:val="22"/>
        </w:rPr>
        <w:t>up with medication for another c</w:t>
      </w:r>
      <w:r>
        <w:rPr>
          <w:rFonts w:ascii="Arial" w:hAnsi="Arial" w:cs="Arial"/>
          <w:sz w:val="22"/>
          <w:szCs w:val="22"/>
        </w:rPr>
        <w:t xml:space="preserve">hild, or staff not knowing </w:t>
      </w:r>
      <w:r w:rsidRPr="00A65DA9">
        <w:rPr>
          <w:rFonts w:ascii="Arial" w:hAnsi="Arial" w:cs="Arial"/>
          <w:sz w:val="22"/>
          <w:szCs w:val="22"/>
        </w:rPr>
        <w:t>there has been a change.</w:t>
      </w:r>
    </w:p>
    <w:p w14:paraId="41ED2686" w14:textId="77777777" w:rsidR="00E65745" w:rsidRPr="00A65DA9" w:rsidRDefault="00E65745" w:rsidP="00180830">
      <w:pPr>
        <w:spacing w:before="120" w:after="120"/>
        <w:jc w:val="both"/>
        <w:rPr>
          <w:rFonts w:ascii="Arial" w:hAnsi="Arial" w:cs="Arial"/>
          <w:b/>
        </w:rPr>
      </w:pPr>
      <w:r w:rsidRPr="00A65DA9">
        <w:rPr>
          <w:rFonts w:ascii="Arial" w:hAnsi="Arial" w:cs="Arial"/>
          <w:b/>
        </w:rPr>
        <w:t>Re</w:t>
      </w:r>
      <w:r>
        <w:rPr>
          <w:rFonts w:ascii="Arial" w:hAnsi="Arial" w:cs="Arial"/>
          <w:b/>
        </w:rPr>
        <w:t>cord of administering medicines</w:t>
      </w:r>
    </w:p>
    <w:p w14:paraId="0DBA1453" w14:textId="226BDEFB" w:rsidR="00E65745" w:rsidRPr="00A65DA9" w:rsidRDefault="00E65745" w:rsidP="00F279C5">
      <w:pPr>
        <w:spacing w:before="120" w:after="120"/>
        <w:jc w:val="both"/>
        <w:rPr>
          <w:rFonts w:ascii="Arial" w:hAnsi="Arial" w:cs="Arial"/>
          <w:sz w:val="22"/>
          <w:szCs w:val="22"/>
        </w:rPr>
      </w:pPr>
      <w:r w:rsidRPr="00A65DA9">
        <w:rPr>
          <w:rFonts w:ascii="Arial" w:hAnsi="Arial" w:cs="Arial"/>
          <w:sz w:val="22"/>
          <w:szCs w:val="22"/>
        </w:rPr>
        <w:t xml:space="preserve">A record of medicines administered is kept near to the medicine </w:t>
      </w:r>
      <w:r w:rsidR="00A226B7">
        <w:rPr>
          <w:rFonts w:ascii="Arial" w:hAnsi="Arial" w:cs="Arial"/>
          <w:sz w:val="22"/>
          <w:szCs w:val="22"/>
        </w:rPr>
        <w:t xml:space="preserve">cupboard. </w:t>
      </w:r>
    </w:p>
    <w:p w14:paraId="36AA744B" w14:textId="1F560832" w:rsidR="00E65745" w:rsidRPr="00A65DA9" w:rsidRDefault="00E65745" w:rsidP="00180830">
      <w:pPr>
        <w:spacing w:before="120" w:after="120"/>
        <w:jc w:val="both"/>
        <w:rPr>
          <w:rFonts w:ascii="Arial" w:hAnsi="Arial" w:cs="Arial"/>
          <w:sz w:val="22"/>
          <w:szCs w:val="22"/>
        </w:rPr>
      </w:pPr>
      <w:r w:rsidRPr="00A65DA9">
        <w:rPr>
          <w:rFonts w:ascii="Arial" w:hAnsi="Arial" w:cs="Arial"/>
          <w:sz w:val="22"/>
          <w:szCs w:val="22"/>
        </w:rPr>
        <w:t xml:space="preserve">The medicine record </w:t>
      </w:r>
      <w:r w:rsidR="00A226B7">
        <w:rPr>
          <w:rFonts w:ascii="Arial" w:hAnsi="Arial" w:cs="Arial"/>
          <w:sz w:val="22"/>
          <w:szCs w:val="22"/>
        </w:rPr>
        <w:t>folder</w:t>
      </w:r>
      <w:r w:rsidRPr="00A65DA9">
        <w:rPr>
          <w:rFonts w:ascii="Arial" w:hAnsi="Arial" w:cs="Arial"/>
          <w:sz w:val="22"/>
          <w:szCs w:val="22"/>
        </w:rPr>
        <w:t xml:space="preserve"> records</w:t>
      </w:r>
      <w:r>
        <w:rPr>
          <w:rFonts w:ascii="Arial" w:hAnsi="Arial" w:cs="Arial"/>
          <w:sz w:val="22"/>
          <w:szCs w:val="22"/>
        </w:rPr>
        <w:t>:</w:t>
      </w:r>
    </w:p>
    <w:p w14:paraId="443C274E" w14:textId="77777777" w:rsidR="00E65745" w:rsidRPr="00A65DA9" w:rsidRDefault="00E65745" w:rsidP="00180830">
      <w:pPr>
        <w:numPr>
          <w:ilvl w:val="0"/>
          <w:numId w:val="10"/>
        </w:numPr>
        <w:spacing w:before="120" w:after="120"/>
        <w:jc w:val="both"/>
        <w:rPr>
          <w:rFonts w:ascii="Arial" w:hAnsi="Arial" w:cs="Arial"/>
          <w:sz w:val="22"/>
          <w:szCs w:val="22"/>
        </w:rPr>
      </w:pPr>
      <w:r>
        <w:rPr>
          <w:rFonts w:ascii="Arial" w:hAnsi="Arial" w:cs="Arial"/>
          <w:sz w:val="22"/>
          <w:szCs w:val="22"/>
        </w:rPr>
        <w:t>n</w:t>
      </w:r>
      <w:r w:rsidRPr="00A65DA9">
        <w:rPr>
          <w:rFonts w:ascii="Arial" w:hAnsi="Arial" w:cs="Arial"/>
          <w:sz w:val="22"/>
          <w:szCs w:val="22"/>
        </w:rPr>
        <w:t>ame of child</w:t>
      </w:r>
    </w:p>
    <w:p w14:paraId="52BCAECE" w14:textId="77777777" w:rsidR="00E65745" w:rsidRPr="00A65DA9" w:rsidRDefault="00E65745" w:rsidP="00180830">
      <w:pPr>
        <w:numPr>
          <w:ilvl w:val="0"/>
          <w:numId w:val="10"/>
        </w:numPr>
        <w:spacing w:before="120" w:after="120"/>
        <w:jc w:val="both"/>
        <w:rPr>
          <w:rFonts w:ascii="Arial" w:hAnsi="Arial" w:cs="Arial"/>
          <w:sz w:val="22"/>
          <w:szCs w:val="22"/>
        </w:rPr>
      </w:pPr>
      <w:r>
        <w:rPr>
          <w:rFonts w:ascii="Arial" w:hAnsi="Arial" w:cs="Arial"/>
          <w:sz w:val="22"/>
          <w:szCs w:val="22"/>
        </w:rPr>
        <w:t>n</w:t>
      </w:r>
      <w:r w:rsidRPr="00A65DA9">
        <w:rPr>
          <w:rFonts w:ascii="Arial" w:hAnsi="Arial" w:cs="Arial"/>
          <w:sz w:val="22"/>
          <w:szCs w:val="22"/>
        </w:rPr>
        <w:t>ame and strength of medication</w:t>
      </w:r>
    </w:p>
    <w:p w14:paraId="2B8AFC04" w14:textId="77777777" w:rsidR="00E65745" w:rsidRPr="00A65DA9" w:rsidRDefault="00E65745" w:rsidP="00180830">
      <w:pPr>
        <w:numPr>
          <w:ilvl w:val="0"/>
          <w:numId w:val="10"/>
        </w:numPr>
        <w:spacing w:before="120" w:after="120"/>
        <w:jc w:val="both"/>
        <w:rPr>
          <w:rFonts w:ascii="Arial" w:hAnsi="Arial" w:cs="Arial"/>
          <w:sz w:val="22"/>
          <w:szCs w:val="22"/>
        </w:rPr>
      </w:pPr>
      <w:r>
        <w:rPr>
          <w:rFonts w:ascii="Arial" w:hAnsi="Arial" w:cs="Arial"/>
          <w:sz w:val="22"/>
          <w:szCs w:val="22"/>
        </w:rPr>
        <w:t>t</w:t>
      </w:r>
      <w:r w:rsidRPr="00A65DA9">
        <w:rPr>
          <w:rFonts w:ascii="Arial" w:hAnsi="Arial" w:cs="Arial"/>
          <w:sz w:val="22"/>
          <w:szCs w:val="22"/>
        </w:rPr>
        <w:t>he date and time of dose</w:t>
      </w:r>
    </w:p>
    <w:p w14:paraId="0DF2DD81" w14:textId="77777777" w:rsidR="00E65745" w:rsidRPr="00A65DA9" w:rsidRDefault="00E65745" w:rsidP="00180830">
      <w:pPr>
        <w:numPr>
          <w:ilvl w:val="0"/>
          <w:numId w:val="10"/>
        </w:numPr>
        <w:spacing w:before="120" w:after="120"/>
        <w:jc w:val="both"/>
        <w:rPr>
          <w:rFonts w:ascii="Arial" w:hAnsi="Arial" w:cs="Arial"/>
          <w:sz w:val="22"/>
          <w:szCs w:val="22"/>
        </w:rPr>
      </w:pPr>
      <w:r>
        <w:rPr>
          <w:rFonts w:ascii="Arial" w:hAnsi="Arial" w:cs="Arial"/>
          <w:sz w:val="22"/>
          <w:szCs w:val="22"/>
        </w:rPr>
        <w:lastRenderedPageBreak/>
        <w:t>d</w:t>
      </w:r>
      <w:r w:rsidRPr="00A65DA9">
        <w:rPr>
          <w:rFonts w:ascii="Arial" w:hAnsi="Arial" w:cs="Arial"/>
          <w:sz w:val="22"/>
          <w:szCs w:val="22"/>
        </w:rPr>
        <w:t>ose given and method</w:t>
      </w:r>
    </w:p>
    <w:p w14:paraId="39284C3F" w14:textId="77777777" w:rsidR="00E65745" w:rsidRPr="000F6CFB" w:rsidRDefault="00E65745" w:rsidP="00180830">
      <w:pPr>
        <w:numPr>
          <w:ilvl w:val="0"/>
          <w:numId w:val="10"/>
        </w:numPr>
        <w:spacing w:before="120" w:after="120"/>
        <w:jc w:val="both"/>
        <w:rPr>
          <w:rFonts w:ascii="Arial" w:hAnsi="Arial" w:cs="Arial"/>
          <w:sz w:val="22"/>
          <w:szCs w:val="22"/>
        </w:rPr>
      </w:pPr>
      <w:r>
        <w:rPr>
          <w:rFonts w:ascii="Arial" w:hAnsi="Arial" w:cs="Arial"/>
          <w:sz w:val="22"/>
          <w:szCs w:val="22"/>
        </w:rPr>
        <w:t>s</w:t>
      </w:r>
      <w:r w:rsidRPr="000F6CFB">
        <w:rPr>
          <w:rFonts w:ascii="Arial" w:hAnsi="Arial" w:cs="Arial"/>
          <w:sz w:val="22"/>
          <w:szCs w:val="22"/>
        </w:rPr>
        <w:t>igned by key person/</w:t>
      </w:r>
      <w:r>
        <w:rPr>
          <w:rFonts w:ascii="Arial" w:hAnsi="Arial" w:cs="Arial"/>
          <w:sz w:val="22"/>
          <w:szCs w:val="22"/>
        </w:rPr>
        <w:t>setting m</w:t>
      </w:r>
      <w:r w:rsidRPr="000F6CFB">
        <w:rPr>
          <w:rFonts w:ascii="Arial" w:hAnsi="Arial" w:cs="Arial"/>
          <w:sz w:val="22"/>
          <w:szCs w:val="22"/>
        </w:rPr>
        <w:t>anager</w:t>
      </w:r>
    </w:p>
    <w:p w14:paraId="5A01D112" w14:textId="77777777" w:rsidR="00E65745" w:rsidRPr="000F6CFB" w:rsidRDefault="00E65745" w:rsidP="00180830">
      <w:pPr>
        <w:numPr>
          <w:ilvl w:val="0"/>
          <w:numId w:val="10"/>
        </w:numPr>
        <w:spacing w:before="120" w:after="120"/>
        <w:jc w:val="both"/>
        <w:rPr>
          <w:rFonts w:ascii="Arial" w:hAnsi="Arial" w:cs="Arial"/>
          <w:sz w:val="22"/>
          <w:szCs w:val="22"/>
        </w:rPr>
      </w:pPr>
      <w:r>
        <w:rPr>
          <w:rFonts w:ascii="Arial" w:hAnsi="Arial" w:cs="Arial"/>
          <w:sz w:val="22"/>
          <w:szCs w:val="22"/>
        </w:rPr>
        <w:t>v</w:t>
      </w:r>
      <w:r w:rsidRPr="000F6CFB">
        <w:rPr>
          <w:rFonts w:ascii="Arial" w:hAnsi="Arial" w:cs="Arial"/>
          <w:sz w:val="22"/>
          <w:szCs w:val="22"/>
        </w:rPr>
        <w:t>erified by parent signature at the end of the day</w:t>
      </w:r>
    </w:p>
    <w:p w14:paraId="12BE849F" w14:textId="428524CE" w:rsidR="00E65745" w:rsidRPr="00A65DA9" w:rsidRDefault="00E65745" w:rsidP="00180830">
      <w:pPr>
        <w:spacing w:before="120" w:after="120"/>
        <w:rPr>
          <w:rFonts w:ascii="Arial" w:hAnsi="Arial" w:cs="Arial"/>
          <w:sz w:val="22"/>
          <w:szCs w:val="22"/>
        </w:rPr>
      </w:pPr>
      <w:r w:rsidRPr="000F6CFB">
        <w:rPr>
          <w:rFonts w:ascii="Arial" w:hAnsi="Arial" w:cs="Arial"/>
          <w:sz w:val="22"/>
          <w:szCs w:val="22"/>
        </w:rPr>
        <w:t>A witness signs the medicine record to veri</w:t>
      </w:r>
      <w:r>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31F27C83" w14:textId="77777777" w:rsidR="00E65745" w:rsidRPr="00A65DA9" w:rsidRDefault="00E65745" w:rsidP="00180830">
      <w:pPr>
        <w:numPr>
          <w:ilvl w:val="0"/>
          <w:numId w:val="11"/>
        </w:numPr>
        <w:spacing w:before="120" w:after="120"/>
        <w:jc w:val="both"/>
        <w:rPr>
          <w:rFonts w:ascii="Arial" w:hAnsi="Arial" w:cs="Arial"/>
          <w:sz w:val="22"/>
          <w:szCs w:val="22"/>
        </w:rPr>
      </w:pPr>
      <w:r w:rsidRPr="00A65DA9">
        <w:rPr>
          <w:rFonts w:ascii="Arial" w:hAnsi="Arial" w:cs="Arial"/>
          <w:sz w:val="22"/>
          <w:szCs w:val="22"/>
        </w:rPr>
        <w:t>No c</w:t>
      </w:r>
      <w:r>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Pr>
          <w:rFonts w:ascii="Arial" w:hAnsi="Arial" w:cs="Arial"/>
          <w:sz w:val="22"/>
          <w:szCs w:val="22"/>
        </w:rPr>
        <w:t>eed medication, e.g.</w:t>
      </w:r>
      <w:r w:rsidRPr="00A65DA9">
        <w:rPr>
          <w:rFonts w:ascii="Arial" w:hAnsi="Arial" w:cs="Arial"/>
          <w:sz w:val="22"/>
          <w:szCs w:val="22"/>
        </w:rPr>
        <w:t xml:space="preserve"> </w:t>
      </w:r>
      <w:r>
        <w:rPr>
          <w:rFonts w:ascii="Arial" w:hAnsi="Arial" w:cs="Arial"/>
          <w:sz w:val="22"/>
          <w:szCs w:val="22"/>
        </w:rPr>
        <w:t xml:space="preserve">for </w:t>
      </w:r>
      <w:r w:rsidRPr="00A65DA9">
        <w:rPr>
          <w:rFonts w:ascii="Arial" w:hAnsi="Arial" w:cs="Arial"/>
          <w:sz w:val="22"/>
          <w:szCs w:val="22"/>
        </w:rPr>
        <w:t>asthma, they are encouraged to tell their key p</w:t>
      </w:r>
      <w:r>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Pr>
          <w:rFonts w:ascii="Arial" w:hAnsi="Arial" w:cs="Arial"/>
          <w:sz w:val="22"/>
          <w:szCs w:val="22"/>
        </w:rPr>
        <w:t>in knowing and responding.</w:t>
      </w:r>
    </w:p>
    <w:p w14:paraId="3E9F82A2" w14:textId="77777777" w:rsidR="00E65745" w:rsidRPr="00DF5059" w:rsidRDefault="00E65745" w:rsidP="00180830">
      <w:pPr>
        <w:pStyle w:val="ListParagraph"/>
        <w:numPr>
          <w:ilvl w:val="0"/>
          <w:numId w:val="11"/>
        </w:numPr>
        <w:spacing w:before="120" w:after="120"/>
        <w:contextualSpacing w:val="0"/>
        <w:jc w:val="both"/>
        <w:rPr>
          <w:rFonts w:ascii="Arial" w:hAnsi="Arial" w:cs="Arial"/>
          <w:b/>
        </w:rPr>
      </w:pPr>
      <w:r w:rsidRPr="00DF5059">
        <w:rPr>
          <w:rFonts w:ascii="Arial" w:hAnsi="Arial" w:cs="Arial"/>
          <w:sz w:val="22"/>
          <w:szCs w:val="22"/>
        </w:rPr>
        <w:t>The</w:t>
      </w:r>
      <w:r>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medication being given. For example, a high incidence of antibiotics being prescribed for a number of children at similar times may indicate a need for better infection control.</w:t>
      </w:r>
    </w:p>
    <w:p w14:paraId="086360EA" w14:textId="77777777" w:rsidR="00E65745" w:rsidRPr="00A65DA9" w:rsidRDefault="00E65745" w:rsidP="00180830">
      <w:pPr>
        <w:spacing w:before="120" w:after="120"/>
        <w:jc w:val="both"/>
        <w:rPr>
          <w:rFonts w:ascii="Arial" w:hAnsi="Arial" w:cs="Arial"/>
          <w:sz w:val="22"/>
          <w:szCs w:val="22"/>
        </w:rPr>
      </w:pPr>
      <w:r w:rsidRPr="00A65DA9">
        <w:rPr>
          <w:rFonts w:ascii="Arial" w:hAnsi="Arial" w:cs="Arial"/>
          <w:b/>
        </w:rPr>
        <w:t>Children with long term medical conditions requiring ongoing medication</w:t>
      </w:r>
    </w:p>
    <w:p w14:paraId="67899F3D" w14:textId="77777777" w:rsidR="00E65745" w:rsidRPr="00A65DA9" w:rsidRDefault="00E65745" w:rsidP="00180830">
      <w:pPr>
        <w:numPr>
          <w:ilvl w:val="0"/>
          <w:numId w:val="12"/>
        </w:numPr>
        <w:spacing w:before="120" w:after="120"/>
        <w:rPr>
          <w:rFonts w:ascii="Arial" w:hAnsi="Arial" w:cs="Arial"/>
          <w:sz w:val="22"/>
          <w:szCs w:val="22"/>
        </w:rPr>
      </w:pPr>
      <w:r w:rsidRPr="00A65DA9">
        <w:rPr>
          <w:rFonts w:ascii="Arial" w:hAnsi="Arial" w:cs="Arial"/>
          <w:sz w:val="22"/>
          <w:szCs w:val="22"/>
        </w:rPr>
        <w:t>Risk assessmen</w:t>
      </w:r>
      <w:r>
        <w:rPr>
          <w:rFonts w:ascii="Arial" w:hAnsi="Arial" w:cs="Arial"/>
          <w:sz w:val="22"/>
          <w:szCs w:val="22"/>
        </w:rPr>
        <w:t xml:space="preserve">t is carried out for children </w:t>
      </w:r>
      <w:r w:rsidRPr="00A65DA9">
        <w:rPr>
          <w:rFonts w:ascii="Arial" w:hAnsi="Arial" w:cs="Arial"/>
          <w:sz w:val="22"/>
          <w:szCs w:val="22"/>
        </w:rPr>
        <w:t xml:space="preserve">that require ongoing medication. This is the responsibility of the </w:t>
      </w:r>
      <w:r>
        <w:rPr>
          <w:rFonts w:ascii="Arial" w:hAnsi="Arial" w:cs="Arial"/>
          <w:sz w:val="22"/>
          <w:szCs w:val="22"/>
        </w:rPr>
        <w:t xml:space="preserve">setting </w:t>
      </w:r>
      <w:r w:rsidRPr="00A65DA9">
        <w:rPr>
          <w:rFonts w:ascii="Arial" w:hAnsi="Arial" w:cs="Arial"/>
          <w:sz w:val="22"/>
          <w:szCs w:val="22"/>
        </w:rPr>
        <w:t xml:space="preserve">manager and key person. Other medical or social care personnel may be involved in the risk assessment. </w:t>
      </w:r>
    </w:p>
    <w:p w14:paraId="25AEC3C6" w14:textId="77777777" w:rsidR="00E65745" w:rsidRPr="00A65DA9" w:rsidRDefault="00E65745" w:rsidP="00180830">
      <w:pPr>
        <w:numPr>
          <w:ilvl w:val="0"/>
          <w:numId w:val="12"/>
        </w:numPr>
        <w:spacing w:before="120" w:after="120"/>
        <w:rPr>
          <w:rFonts w:ascii="Arial" w:hAnsi="Arial" w:cs="Arial"/>
          <w:sz w:val="22"/>
          <w:szCs w:val="22"/>
        </w:rPr>
      </w:pPr>
      <w:r>
        <w:rPr>
          <w:rFonts w:ascii="Arial" w:hAnsi="Arial" w:cs="Arial"/>
          <w:sz w:val="22"/>
          <w:szCs w:val="22"/>
        </w:rPr>
        <w:t xml:space="preserve">Parents contribute to </w:t>
      </w:r>
      <w:r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Pr="00A65DA9">
        <w:rPr>
          <w:rFonts w:ascii="Arial" w:hAnsi="Arial" w:cs="Arial"/>
          <w:sz w:val="22"/>
          <w:szCs w:val="22"/>
        </w:rPr>
        <w:t>risk factor for their child.</w:t>
      </w:r>
    </w:p>
    <w:p w14:paraId="3C9949E3" w14:textId="77777777" w:rsidR="00E65745" w:rsidRPr="00A65DA9" w:rsidRDefault="00E65745" w:rsidP="00180830">
      <w:pPr>
        <w:numPr>
          <w:ilvl w:val="0"/>
          <w:numId w:val="12"/>
        </w:numPr>
        <w:spacing w:before="120" w:after="120"/>
        <w:rPr>
          <w:rFonts w:ascii="Arial" w:hAnsi="Arial" w:cs="Arial"/>
          <w:sz w:val="22"/>
          <w:szCs w:val="22"/>
        </w:rPr>
      </w:pPr>
      <w:r w:rsidRPr="00A65DA9">
        <w:rPr>
          <w:rFonts w:ascii="Arial" w:hAnsi="Arial" w:cs="Arial"/>
          <w:sz w:val="22"/>
          <w:szCs w:val="22"/>
        </w:rPr>
        <w:t>For some medical conditions</w:t>
      </w:r>
      <w:r>
        <w:rPr>
          <w:rFonts w:ascii="Arial" w:hAnsi="Arial" w:cs="Arial"/>
          <w:sz w:val="22"/>
          <w:szCs w:val="22"/>
        </w:rPr>
        <w:t>,</w:t>
      </w:r>
      <w:r w:rsidRPr="00A65DA9">
        <w:rPr>
          <w:rFonts w:ascii="Arial" w:hAnsi="Arial" w:cs="Arial"/>
          <w:sz w:val="22"/>
          <w:szCs w:val="22"/>
        </w:rPr>
        <w:t xml:space="preserve"> key</w:t>
      </w:r>
      <w:r>
        <w:rPr>
          <w:rFonts w:ascii="Arial" w:hAnsi="Arial" w:cs="Arial"/>
          <w:sz w:val="22"/>
          <w:szCs w:val="22"/>
        </w:rPr>
        <w:t xml:space="preserve"> </w:t>
      </w:r>
      <w:r w:rsidRPr="00A65DA9">
        <w:rPr>
          <w:rFonts w:ascii="Arial" w:hAnsi="Arial" w:cs="Arial"/>
          <w:sz w:val="22"/>
          <w:szCs w:val="22"/>
        </w:rPr>
        <w:t xml:space="preserve">staff will require </w:t>
      </w:r>
      <w:r>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5FB463D4" w14:textId="77777777" w:rsidR="00E65745" w:rsidRPr="00A65DA9" w:rsidRDefault="00E65745" w:rsidP="00180830">
      <w:pPr>
        <w:numPr>
          <w:ilvl w:val="0"/>
          <w:numId w:val="12"/>
        </w:numPr>
        <w:spacing w:before="120" w:after="120"/>
        <w:rPr>
          <w:rFonts w:ascii="Arial" w:hAnsi="Arial" w:cs="Arial"/>
          <w:sz w:val="22"/>
          <w:szCs w:val="22"/>
        </w:rPr>
      </w:pPr>
      <w:r w:rsidRPr="00A65DA9">
        <w:rPr>
          <w:rFonts w:ascii="Arial" w:hAnsi="Arial" w:cs="Arial"/>
          <w:sz w:val="22"/>
          <w:szCs w:val="22"/>
        </w:rPr>
        <w:t xml:space="preserve">Risk assessment includes </w:t>
      </w:r>
      <w:r>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2666981B" w14:textId="77777777" w:rsidR="00E65745" w:rsidRPr="00A65DA9" w:rsidRDefault="00E65745" w:rsidP="00180830">
      <w:pPr>
        <w:numPr>
          <w:ilvl w:val="0"/>
          <w:numId w:val="12"/>
        </w:numPr>
        <w:spacing w:before="120" w:after="120"/>
        <w:rPr>
          <w:rFonts w:ascii="Arial" w:hAnsi="Arial" w:cs="Arial"/>
          <w:sz w:val="22"/>
          <w:szCs w:val="22"/>
        </w:rPr>
      </w:pPr>
      <w:r w:rsidRPr="00A65DA9">
        <w:rPr>
          <w:rFonts w:ascii="Arial" w:hAnsi="Arial" w:cs="Arial"/>
          <w:sz w:val="22"/>
          <w:szCs w:val="22"/>
        </w:rPr>
        <w:t xml:space="preserve">Risk assessment </w:t>
      </w:r>
      <w:r>
        <w:rPr>
          <w:rFonts w:ascii="Arial" w:hAnsi="Arial" w:cs="Arial"/>
          <w:sz w:val="22"/>
          <w:szCs w:val="22"/>
        </w:rPr>
        <w:t xml:space="preserve">also </w:t>
      </w:r>
      <w:r w:rsidRPr="00A65DA9">
        <w:rPr>
          <w:rFonts w:ascii="Arial" w:hAnsi="Arial" w:cs="Arial"/>
          <w:sz w:val="22"/>
          <w:szCs w:val="22"/>
        </w:rPr>
        <w:t>includes arrangements for</w:t>
      </w:r>
      <w:r>
        <w:rPr>
          <w:rFonts w:ascii="Arial" w:hAnsi="Arial" w:cs="Arial"/>
          <w:sz w:val="22"/>
          <w:szCs w:val="22"/>
        </w:rPr>
        <w:t xml:space="preserve"> </w:t>
      </w:r>
      <w:r w:rsidRPr="00A65DA9">
        <w:rPr>
          <w:rFonts w:ascii="Arial" w:hAnsi="Arial" w:cs="Arial"/>
          <w:sz w:val="22"/>
          <w:szCs w:val="22"/>
        </w:rPr>
        <w:t xml:space="preserve">medicines on outings; </w:t>
      </w:r>
      <w:r>
        <w:rPr>
          <w:rFonts w:ascii="Arial" w:hAnsi="Arial" w:cs="Arial"/>
          <w:sz w:val="22"/>
          <w:szCs w:val="22"/>
        </w:rPr>
        <w:t xml:space="preserve">advice from </w:t>
      </w:r>
      <w:r w:rsidRPr="00A65DA9">
        <w:rPr>
          <w:rFonts w:ascii="Arial" w:hAnsi="Arial" w:cs="Arial"/>
          <w:sz w:val="22"/>
          <w:szCs w:val="22"/>
        </w:rPr>
        <w:t>the child’s GP’s is sought if necessary</w:t>
      </w:r>
      <w:r>
        <w:rPr>
          <w:rFonts w:ascii="Arial" w:hAnsi="Arial" w:cs="Arial"/>
          <w:sz w:val="22"/>
          <w:szCs w:val="22"/>
        </w:rPr>
        <w:t>,</w:t>
      </w:r>
      <w:r w:rsidRPr="00A65DA9">
        <w:rPr>
          <w:rFonts w:ascii="Arial" w:hAnsi="Arial" w:cs="Arial"/>
          <w:sz w:val="22"/>
          <w:szCs w:val="22"/>
        </w:rPr>
        <w:t xml:space="preserve"> where there are concerns.</w:t>
      </w:r>
    </w:p>
    <w:p w14:paraId="48E6005A" w14:textId="589B6459" w:rsidR="00E65745" w:rsidRPr="005923ED" w:rsidRDefault="00A226B7" w:rsidP="00180830">
      <w:pPr>
        <w:numPr>
          <w:ilvl w:val="0"/>
          <w:numId w:val="12"/>
        </w:numPr>
        <w:spacing w:before="120" w:after="120"/>
        <w:rPr>
          <w:rFonts w:ascii="Arial" w:hAnsi="Arial" w:cs="Arial"/>
          <w:sz w:val="22"/>
          <w:szCs w:val="22"/>
        </w:rPr>
      </w:pPr>
      <w:r>
        <w:rPr>
          <w:rFonts w:ascii="Arial" w:hAnsi="Arial" w:cs="Arial"/>
          <w:sz w:val="22"/>
          <w:szCs w:val="22"/>
        </w:rPr>
        <w:t>A</w:t>
      </w:r>
      <w:r w:rsidR="00E65745">
        <w:rPr>
          <w:rFonts w:ascii="Arial" w:hAnsi="Arial" w:cs="Arial"/>
          <w:sz w:val="22"/>
          <w:szCs w:val="22"/>
        </w:rPr>
        <w:t xml:space="preserve"> </w:t>
      </w:r>
      <w:r>
        <w:rPr>
          <w:rFonts w:ascii="Arial" w:hAnsi="Arial" w:cs="Arial"/>
          <w:sz w:val="22"/>
          <w:szCs w:val="22"/>
        </w:rPr>
        <w:t>h</w:t>
      </w:r>
      <w:r w:rsidR="00E65745">
        <w:rPr>
          <w:rFonts w:ascii="Arial" w:hAnsi="Arial" w:cs="Arial"/>
          <w:sz w:val="22"/>
          <w:szCs w:val="22"/>
        </w:rPr>
        <w:t>ealth care plan form</w:t>
      </w:r>
      <w:r w:rsidR="00E65745" w:rsidRPr="00A65DA9">
        <w:rPr>
          <w:rFonts w:ascii="Arial" w:hAnsi="Arial" w:cs="Arial"/>
          <w:sz w:val="22"/>
          <w:szCs w:val="22"/>
        </w:rPr>
        <w:t xml:space="preserve"> </w:t>
      </w:r>
      <w:r w:rsidR="00E65745">
        <w:rPr>
          <w:rFonts w:ascii="Arial" w:hAnsi="Arial" w:cs="Arial"/>
          <w:sz w:val="22"/>
          <w:szCs w:val="22"/>
        </w:rPr>
        <w:t>is completed fully</w:t>
      </w:r>
      <w:r w:rsidR="00E65745" w:rsidRPr="00A65DA9">
        <w:rPr>
          <w:rFonts w:ascii="Arial" w:hAnsi="Arial" w:cs="Arial"/>
          <w:sz w:val="22"/>
          <w:szCs w:val="22"/>
        </w:rPr>
        <w:t xml:space="preserve"> with the parent; outlining the key person’s ro</w:t>
      </w:r>
      <w:r w:rsidR="00E65745">
        <w:rPr>
          <w:rFonts w:ascii="Arial" w:hAnsi="Arial" w:cs="Arial"/>
          <w:sz w:val="22"/>
          <w:szCs w:val="22"/>
        </w:rPr>
        <w:t xml:space="preserve">le and what information is </w:t>
      </w:r>
      <w:r w:rsidR="00E65745" w:rsidRPr="00A65DA9">
        <w:rPr>
          <w:rFonts w:ascii="Arial" w:hAnsi="Arial" w:cs="Arial"/>
          <w:sz w:val="22"/>
          <w:szCs w:val="22"/>
        </w:rPr>
        <w:t>shared with other staff who care for the child.</w:t>
      </w:r>
    </w:p>
    <w:p w14:paraId="3AA84D8B" w14:textId="77777777" w:rsidR="00E65745" w:rsidRPr="00361C62" w:rsidRDefault="00E65745" w:rsidP="00180830">
      <w:pPr>
        <w:numPr>
          <w:ilvl w:val="0"/>
          <w:numId w:val="12"/>
        </w:numPr>
        <w:spacing w:before="120" w:after="120"/>
        <w:rPr>
          <w:rFonts w:ascii="Arial" w:hAnsi="Arial" w:cs="Arial"/>
          <w:sz w:val="22"/>
          <w:szCs w:val="22"/>
        </w:rPr>
      </w:pPr>
      <w:r w:rsidRPr="3782AF35">
        <w:rPr>
          <w:rFonts w:ascii="Arial" w:hAnsi="Arial" w:cs="Arial"/>
          <w:sz w:val="22"/>
          <w:szCs w:val="22"/>
        </w:rPr>
        <w:t>The plan is reviewed every six months (more if needed). This includes reviewing the medication</w:t>
      </w:r>
      <w:r>
        <w:rPr>
          <w:rFonts w:ascii="Arial" w:hAnsi="Arial" w:cs="Arial"/>
          <w:sz w:val="22"/>
          <w:szCs w:val="22"/>
        </w:rPr>
        <w:t>, for example,</w:t>
      </w:r>
      <w:r w:rsidRPr="3782AF35">
        <w:rPr>
          <w:rFonts w:ascii="Arial" w:hAnsi="Arial" w:cs="Arial"/>
          <w:sz w:val="22"/>
          <w:szCs w:val="22"/>
        </w:rPr>
        <w:t xml:space="preserve"> changes to the medication or the dosage, any side effects noted etc.</w:t>
      </w:r>
    </w:p>
    <w:p w14:paraId="65B3A6F5" w14:textId="77777777" w:rsidR="00E65745" w:rsidRPr="006261F6" w:rsidRDefault="00E65745" w:rsidP="00180830">
      <w:pPr>
        <w:spacing w:before="120" w:after="120"/>
        <w:rPr>
          <w:rFonts w:ascii="Arial" w:hAnsi="Arial" w:cs="Arial"/>
          <w:sz w:val="22"/>
          <w:szCs w:val="22"/>
        </w:rPr>
      </w:pPr>
      <w:r w:rsidRPr="3782AF35">
        <w:rPr>
          <w:rFonts w:ascii="Arial" w:hAnsi="Arial" w:cs="Arial"/>
          <w:b/>
          <w:bCs/>
        </w:rPr>
        <w:t xml:space="preserve">Managing medicines on trips and outings </w:t>
      </w:r>
    </w:p>
    <w:p w14:paraId="38190090" w14:textId="77777777" w:rsidR="00E65745" w:rsidRPr="00A65DA9" w:rsidRDefault="00E65745" w:rsidP="00180830">
      <w:pPr>
        <w:numPr>
          <w:ilvl w:val="0"/>
          <w:numId w:val="13"/>
        </w:numPr>
        <w:spacing w:before="120" w:after="120"/>
        <w:jc w:val="both"/>
        <w:rPr>
          <w:rFonts w:ascii="Arial" w:hAnsi="Arial" w:cs="Arial"/>
          <w:sz w:val="22"/>
          <w:szCs w:val="22"/>
        </w:rPr>
      </w:pPr>
      <w:r>
        <w:rPr>
          <w:rFonts w:ascii="Arial" w:hAnsi="Arial" w:cs="Arial"/>
          <w:sz w:val="22"/>
          <w:szCs w:val="22"/>
        </w:rPr>
        <w:t>C</w:t>
      </w:r>
      <w:r w:rsidRPr="00A65DA9">
        <w:rPr>
          <w:rFonts w:ascii="Arial" w:hAnsi="Arial" w:cs="Arial"/>
          <w:sz w:val="22"/>
          <w:szCs w:val="22"/>
        </w:rPr>
        <w:t xml:space="preserve">hildren </w:t>
      </w:r>
      <w:r>
        <w:rPr>
          <w:rFonts w:ascii="Arial" w:hAnsi="Arial" w:cs="Arial"/>
          <w:sz w:val="22"/>
          <w:szCs w:val="22"/>
        </w:rPr>
        <w:t xml:space="preserve">are accompanied by </w:t>
      </w:r>
      <w:r w:rsidRPr="00A65DA9">
        <w:rPr>
          <w:rFonts w:ascii="Arial" w:hAnsi="Arial" w:cs="Arial"/>
          <w:sz w:val="22"/>
          <w:szCs w:val="22"/>
        </w:rPr>
        <w:t>the</w:t>
      </w:r>
      <w:r>
        <w:rPr>
          <w:rFonts w:ascii="Arial" w:hAnsi="Arial" w:cs="Arial"/>
          <w:sz w:val="22"/>
          <w:szCs w:val="22"/>
        </w:rPr>
        <w:t>ir</w:t>
      </w:r>
      <w:r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Pr="00A65DA9">
        <w:rPr>
          <w:rFonts w:ascii="Arial" w:hAnsi="Arial" w:cs="Arial"/>
          <w:sz w:val="22"/>
          <w:szCs w:val="22"/>
        </w:rPr>
        <w:t>medication.</w:t>
      </w:r>
    </w:p>
    <w:p w14:paraId="32375BF2" w14:textId="77777777" w:rsidR="00E65745" w:rsidRPr="00A65DA9" w:rsidRDefault="00E65745" w:rsidP="00180830">
      <w:pPr>
        <w:numPr>
          <w:ilvl w:val="0"/>
          <w:numId w:val="13"/>
        </w:numPr>
        <w:spacing w:before="120" w:after="120"/>
        <w:jc w:val="both"/>
        <w:rPr>
          <w:rFonts w:ascii="Arial" w:hAnsi="Arial" w:cs="Arial"/>
          <w:sz w:val="22"/>
          <w:szCs w:val="22"/>
        </w:rPr>
      </w:pPr>
      <w:r>
        <w:rPr>
          <w:rFonts w:ascii="Arial" w:hAnsi="Arial" w:cs="Arial"/>
          <w:sz w:val="22"/>
          <w:szCs w:val="22"/>
        </w:rPr>
        <w:t xml:space="preserve">Medication is taken in a plastic box </w:t>
      </w:r>
      <w:r w:rsidRPr="00A65DA9">
        <w:rPr>
          <w:rFonts w:ascii="Arial" w:hAnsi="Arial" w:cs="Arial"/>
          <w:sz w:val="22"/>
          <w:szCs w:val="22"/>
        </w:rPr>
        <w:t>labelled with the child’s name, name of</w:t>
      </w:r>
      <w:r>
        <w:rPr>
          <w:rFonts w:ascii="Arial" w:hAnsi="Arial" w:cs="Arial"/>
          <w:sz w:val="22"/>
          <w:szCs w:val="22"/>
        </w:rPr>
        <w:t xml:space="preserve"> medication, </w:t>
      </w:r>
      <w:r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10CF1F45" w14:textId="77777777" w:rsidR="00E65745" w:rsidRPr="00A65DA9" w:rsidRDefault="00E65745" w:rsidP="00180830">
      <w:pPr>
        <w:numPr>
          <w:ilvl w:val="0"/>
          <w:numId w:val="13"/>
        </w:numPr>
        <w:spacing w:before="120" w:after="120"/>
        <w:jc w:val="both"/>
        <w:rPr>
          <w:rFonts w:ascii="Arial" w:hAnsi="Arial" w:cs="Arial"/>
          <w:sz w:val="22"/>
          <w:szCs w:val="22"/>
        </w:rPr>
      </w:pPr>
      <w:r>
        <w:rPr>
          <w:rFonts w:ascii="Arial" w:hAnsi="Arial" w:cs="Arial"/>
          <w:sz w:val="22"/>
          <w:szCs w:val="22"/>
        </w:rPr>
        <w:t>T</w:t>
      </w:r>
      <w:r w:rsidRPr="00A65DA9">
        <w:rPr>
          <w:rFonts w:ascii="Arial" w:hAnsi="Arial" w:cs="Arial"/>
          <w:sz w:val="22"/>
          <w:szCs w:val="22"/>
        </w:rPr>
        <w:t xml:space="preserve">he card is </w:t>
      </w:r>
      <w:r>
        <w:rPr>
          <w:rFonts w:ascii="Arial" w:hAnsi="Arial" w:cs="Arial"/>
          <w:sz w:val="22"/>
          <w:szCs w:val="22"/>
        </w:rPr>
        <w:t xml:space="preserve">later </w:t>
      </w:r>
      <w:r w:rsidRPr="00A65DA9">
        <w:rPr>
          <w:rFonts w:ascii="Arial" w:hAnsi="Arial" w:cs="Arial"/>
          <w:sz w:val="22"/>
          <w:szCs w:val="22"/>
        </w:rPr>
        <w:t>stapled to the medicine record book and the parent signs it.</w:t>
      </w:r>
    </w:p>
    <w:p w14:paraId="74EF5110" w14:textId="77777777" w:rsidR="00E65745" w:rsidRPr="008D6240" w:rsidRDefault="00E65745" w:rsidP="00180830">
      <w:pPr>
        <w:numPr>
          <w:ilvl w:val="0"/>
          <w:numId w:val="13"/>
        </w:numPr>
        <w:spacing w:before="120" w:after="120"/>
        <w:jc w:val="both"/>
        <w:rPr>
          <w:rFonts w:ascii="Arial" w:hAnsi="Arial" w:cs="Arial"/>
          <w:sz w:val="22"/>
          <w:szCs w:val="22"/>
        </w:rPr>
      </w:pPr>
      <w:r w:rsidRPr="00A65DA9">
        <w:rPr>
          <w:rFonts w:ascii="Arial" w:hAnsi="Arial" w:cs="Arial"/>
          <w:sz w:val="22"/>
          <w:szCs w:val="22"/>
        </w:rPr>
        <w:t>If a child on medication has to be taken to hospital, the child’s medication is taken in a sealed plastic box clearly labelled</w:t>
      </w:r>
      <w:r>
        <w:rPr>
          <w:rFonts w:ascii="Arial" w:hAnsi="Arial" w:cs="Arial"/>
          <w:sz w:val="22"/>
          <w:szCs w:val="22"/>
        </w:rPr>
        <w:t xml:space="preserve"> as above</w:t>
      </w:r>
      <w:r w:rsidRPr="00A65DA9">
        <w:rPr>
          <w:rFonts w:ascii="Arial" w:hAnsi="Arial" w:cs="Arial"/>
          <w:sz w:val="22"/>
          <w:szCs w:val="22"/>
        </w:rPr>
        <w:t>.</w:t>
      </w:r>
    </w:p>
    <w:p w14:paraId="1C05B918" w14:textId="02C0478E" w:rsidR="00E65745" w:rsidRPr="00B51B93" w:rsidRDefault="00E65745" w:rsidP="00180830">
      <w:pPr>
        <w:spacing w:before="120" w:after="120"/>
        <w:jc w:val="both"/>
        <w:rPr>
          <w:rFonts w:ascii="Arial" w:hAnsi="Arial" w:cs="Arial"/>
          <w:b/>
          <w:sz w:val="22"/>
          <w:szCs w:val="22"/>
        </w:rPr>
      </w:pPr>
      <w:r w:rsidRPr="00B51B93">
        <w:rPr>
          <w:rFonts w:ascii="Arial" w:hAnsi="Arial" w:cs="Arial"/>
          <w:b/>
          <w:sz w:val="22"/>
          <w:szCs w:val="22"/>
        </w:rPr>
        <w:t>Staff</w:t>
      </w:r>
      <w:r w:rsidR="00DD5ED5">
        <w:rPr>
          <w:rFonts w:ascii="Arial" w:hAnsi="Arial" w:cs="Arial"/>
          <w:b/>
          <w:sz w:val="22"/>
          <w:szCs w:val="22"/>
        </w:rPr>
        <w:t xml:space="preserve"> </w:t>
      </w:r>
      <w:r w:rsidRPr="00B51B93">
        <w:rPr>
          <w:rFonts w:ascii="Arial" w:hAnsi="Arial" w:cs="Arial"/>
          <w:b/>
          <w:sz w:val="22"/>
          <w:szCs w:val="22"/>
        </w:rPr>
        <w:t>taking medication</w:t>
      </w:r>
    </w:p>
    <w:p w14:paraId="7F0869AB" w14:textId="77777777" w:rsidR="00DD5ED5" w:rsidRDefault="00E65745" w:rsidP="00180830">
      <w:pPr>
        <w:spacing w:before="120" w:after="120"/>
        <w:jc w:val="both"/>
        <w:rPr>
          <w:rFonts w:ascii="Arial" w:hAnsi="Arial" w:cs="Arial"/>
          <w:sz w:val="22"/>
          <w:szCs w:val="22"/>
        </w:rPr>
      </w:pPr>
      <w:r>
        <w:rPr>
          <w:rFonts w:ascii="Arial" w:hAnsi="Arial" w:cs="Arial"/>
          <w:sz w:val="22"/>
          <w:szCs w:val="22"/>
        </w:rPr>
        <w:t xml:space="preserve">Staff </w:t>
      </w:r>
      <w:r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staff lockers or a </w:t>
      </w:r>
      <w:r w:rsidRPr="00B51B93">
        <w:rPr>
          <w:rFonts w:ascii="Arial" w:hAnsi="Arial" w:cs="Arial"/>
          <w:sz w:val="22"/>
          <w:szCs w:val="22"/>
        </w:rPr>
        <w:t>secure area away from the children. The manager must be made aware of any contra-indications for the medicine so that they can risk assess and take appropriate action as required</w:t>
      </w:r>
      <w:r w:rsidRPr="00883742">
        <w:rPr>
          <w:rFonts w:ascii="Arial" w:hAnsi="Arial" w:cs="Arial"/>
          <w:sz w:val="22"/>
          <w:szCs w:val="22"/>
        </w:rPr>
        <w:t xml:space="preserve">. </w:t>
      </w:r>
    </w:p>
    <w:p w14:paraId="229A7EF3" w14:textId="2624A05F" w:rsidR="00E65745" w:rsidRDefault="00DD5ED5" w:rsidP="00180830">
      <w:pPr>
        <w:spacing w:before="120" w:after="120"/>
        <w:jc w:val="both"/>
        <w:rPr>
          <w:rFonts w:ascii="Arial" w:hAnsi="Arial" w:cs="Arial"/>
          <w:sz w:val="22"/>
          <w:szCs w:val="22"/>
        </w:rPr>
      </w:pPr>
      <w:r>
        <w:rPr>
          <w:rFonts w:ascii="Arial" w:hAnsi="Arial" w:cs="Arial"/>
          <w:sz w:val="22"/>
          <w:szCs w:val="22"/>
        </w:rPr>
        <w:t xml:space="preserve">Staff with long term medical conditions </w:t>
      </w:r>
      <w:r w:rsidR="00A804A2">
        <w:rPr>
          <w:rFonts w:ascii="Arial" w:hAnsi="Arial" w:cs="Arial"/>
          <w:sz w:val="22"/>
          <w:szCs w:val="22"/>
        </w:rPr>
        <w:t xml:space="preserve">and taking medication are risk assessed. </w:t>
      </w:r>
      <w:r w:rsidR="0047573A">
        <w:rPr>
          <w:rFonts w:ascii="Arial" w:hAnsi="Arial" w:cs="Arial"/>
          <w:sz w:val="22"/>
          <w:szCs w:val="22"/>
        </w:rPr>
        <w:t>A copy of t</w:t>
      </w:r>
      <w:r w:rsidR="00A804A2">
        <w:rPr>
          <w:rFonts w:ascii="Arial" w:hAnsi="Arial" w:cs="Arial"/>
          <w:sz w:val="22"/>
          <w:szCs w:val="22"/>
        </w:rPr>
        <w:t>he r</w:t>
      </w:r>
      <w:r>
        <w:rPr>
          <w:rFonts w:ascii="Arial" w:hAnsi="Arial" w:cs="Arial"/>
          <w:sz w:val="22"/>
          <w:szCs w:val="22"/>
        </w:rPr>
        <w:t>isk assessment</w:t>
      </w:r>
      <w:r w:rsidR="0047573A">
        <w:rPr>
          <w:rFonts w:ascii="Arial" w:hAnsi="Arial" w:cs="Arial"/>
          <w:sz w:val="22"/>
          <w:szCs w:val="22"/>
        </w:rPr>
        <w:t xml:space="preserve"> is </w:t>
      </w:r>
      <w:r w:rsidR="00A804A2">
        <w:rPr>
          <w:rFonts w:ascii="Arial" w:hAnsi="Arial" w:cs="Arial"/>
          <w:sz w:val="22"/>
          <w:szCs w:val="22"/>
        </w:rPr>
        <w:t xml:space="preserve">filed </w:t>
      </w:r>
      <w:r w:rsidR="0047573A">
        <w:rPr>
          <w:rFonts w:ascii="Arial" w:hAnsi="Arial" w:cs="Arial"/>
          <w:sz w:val="22"/>
          <w:szCs w:val="22"/>
        </w:rPr>
        <w:t xml:space="preserve">in the medication cupboard and is </w:t>
      </w:r>
      <w:r>
        <w:rPr>
          <w:rFonts w:ascii="Arial" w:hAnsi="Arial" w:cs="Arial"/>
          <w:sz w:val="22"/>
          <w:szCs w:val="22"/>
        </w:rPr>
        <w:t>reviewed at least annually or more frequently as required</w:t>
      </w:r>
      <w:r w:rsidR="00A804A2">
        <w:rPr>
          <w:rFonts w:ascii="Arial" w:hAnsi="Arial" w:cs="Arial"/>
          <w:sz w:val="22"/>
          <w:szCs w:val="22"/>
        </w:rPr>
        <w:t xml:space="preserve">. </w:t>
      </w:r>
    </w:p>
    <w:p w14:paraId="0876B4C7" w14:textId="3CCC2B3C" w:rsidR="00DD5ED5" w:rsidRPr="00B51B93" w:rsidRDefault="00DD5ED5" w:rsidP="00180830">
      <w:pPr>
        <w:spacing w:before="120" w:after="120"/>
        <w:jc w:val="both"/>
        <w:rPr>
          <w:rFonts w:ascii="Arial" w:hAnsi="Arial" w:cs="Arial"/>
          <w:sz w:val="22"/>
          <w:szCs w:val="22"/>
        </w:rPr>
      </w:pPr>
    </w:p>
    <w:p w14:paraId="1C04F0B8" w14:textId="77777777" w:rsidR="00E65745" w:rsidRPr="000B2716" w:rsidRDefault="00E65745" w:rsidP="00180830">
      <w:pPr>
        <w:spacing w:before="120" w:after="120"/>
        <w:rPr>
          <w:rFonts w:ascii="Arial" w:hAnsi="Arial" w:cs="Arial"/>
          <w:b/>
          <w:sz w:val="22"/>
          <w:szCs w:val="22"/>
        </w:rPr>
      </w:pPr>
      <w:r w:rsidRPr="000B2716">
        <w:rPr>
          <w:rFonts w:ascii="Arial" w:hAnsi="Arial" w:cs="Arial"/>
          <w:b/>
          <w:sz w:val="22"/>
          <w:szCs w:val="22"/>
        </w:rPr>
        <w:t>Further guidance</w:t>
      </w:r>
    </w:p>
    <w:p w14:paraId="2BB746F0" w14:textId="1C86EAC0" w:rsidR="00E65745" w:rsidRDefault="00E65745" w:rsidP="00E61155">
      <w:pPr>
        <w:spacing w:before="120" w:after="120"/>
        <w:rPr>
          <w:rFonts w:ascii="Arial" w:hAnsi="Arial" w:cs="Arial"/>
          <w:bCs/>
          <w:sz w:val="22"/>
          <w:szCs w:val="22"/>
        </w:rPr>
      </w:pPr>
      <w:r w:rsidRPr="000B2716">
        <w:rPr>
          <w:rFonts w:ascii="Arial" w:hAnsi="Arial" w:cs="Arial"/>
          <w:bCs/>
          <w:sz w:val="22"/>
          <w:szCs w:val="22"/>
        </w:rPr>
        <w:t>Medication Administration Record (</w:t>
      </w:r>
      <w:r>
        <w:rPr>
          <w:rFonts w:ascii="Arial" w:hAnsi="Arial" w:cs="Arial"/>
          <w:bCs/>
          <w:sz w:val="22"/>
          <w:szCs w:val="22"/>
        </w:rPr>
        <w:t>Early Years</w:t>
      </w:r>
      <w:r w:rsidRPr="000B2716">
        <w:rPr>
          <w:rFonts w:ascii="Arial" w:hAnsi="Arial" w:cs="Arial"/>
          <w:bCs/>
          <w:sz w:val="22"/>
          <w:szCs w:val="22"/>
        </w:rPr>
        <w:t xml:space="preserve"> Alliance</w:t>
      </w:r>
      <w:r>
        <w:rPr>
          <w:rFonts w:ascii="Arial" w:hAnsi="Arial" w:cs="Arial"/>
          <w:bCs/>
          <w:sz w:val="22"/>
          <w:szCs w:val="22"/>
        </w:rPr>
        <w:t xml:space="preserve"> 2019)</w:t>
      </w:r>
      <w:r>
        <w:rPr>
          <w:rFonts w:ascii="Arial" w:hAnsi="Arial" w:cs="Arial"/>
          <w:bCs/>
          <w:sz w:val="22"/>
          <w:szCs w:val="22"/>
        </w:rPr>
        <w:br w:type="page"/>
      </w:r>
    </w:p>
    <w:p w14:paraId="114469A1" w14:textId="77777777" w:rsidR="00E65745" w:rsidRPr="00180830" w:rsidRDefault="00E65745" w:rsidP="00180830">
      <w:pPr>
        <w:spacing w:before="120" w:after="120"/>
        <w:rPr>
          <w:rFonts w:ascii="Arial" w:hAnsi="Arial" w:cs="Arial"/>
          <w:color w:val="7030A0"/>
          <w:sz w:val="28"/>
          <w:szCs w:val="28"/>
        </w:rPr>
      </w:pPr>
      <w:r w:rsidRPr="00180830">
        <w:rPr>
          <w:rFonts w:ascii="Arial" w:hAnsi="Arial" w:cs="Arial"/>
          <w:b/>
          <w:color w:val="7030A0"/>
          <w:sz w:val="28"/>
          <w:szCs w:val="28"/>
        </w:rPr>
        <w:lastRenderedPageBreak/>
        <w:t>04.3</w:t>
      </w:r>
      <w:r w:rsidRPr="00180830">
        <w:rPr>
          <w:rFonts w:ascii="Arial" w:hAnsi="Arial" w:cs="Arial"/>
          <w:b/>
          <w:color w:val="7030A0"/>
          <w:sz w:val="28"/>
          <w:szCs w:val="28"/>
        </w:rPr>
        <w:tab/>
        <w:t>Life-saving medication and invasive treatments</w:t>
      </w:r>
    </w:p>
    <w:p w14:paraId="0894F213" w14:textId="77777777" w:rsidR="00E65745" w:rsidRPr="00B51B93" w:rsidRDefault="00E65745" w:rsidP="00180830">
      <w:pPr>
        <w:spacing w:before="120" w:after="120"/>
        <w:rPr>
          <w:rFonts w:ascii="Arial" w:hAnsi="Arial" w:cs="Arial"/>
          <w:snapToGrid w:val="0"/>
          <w:sz w:val="22"/>
          <w:szCs w:val="22"/>
        </w:rPr>
      </w:pPr>
      <w:r>
        <w:rPr>
          <w:rFonts w:ascii="Arial" w:hAnsi="Arial" w:cs="Arial"/>
          <w:sz w:val="22"/>
          <w:szCs w:val="22"/>
        </w:rPr>
        <w:t>Life-</w:t>
      </w:r>
      <w:r w:rsidRPr="00B51B93">
        <w:rPr>
          <w:rFonts w:ascii="Arial" w:hAnsi="Arial" w:cs="Arial"/>
          <w:sz w:val="22"/>
          <w:szCs w:val="22"/>
        </w:rPr>
        <w:t>saving medication and invasive treatments may include a</w:t>
      </w:r>
      <w:r w:rsidRPr="00B51B93">
        <w:rPr>
          <w:rFonts w:ascii="Arial" w:hAnsi="Arial" w:cs="Arial"/>
          <w:snapToGrid w:val="0"/>
          <w:sz w:val="22"/>
          <w:szCs w:val="22"/>
        </w:rPr>
        <w:t>drenaline injections (</w:t>
      </w:r>
      <w:proofErr w:type="spellStart"/>
      <w:r w:rsidRPr="00B51B93">
        <w:rPr>
          <w:rFonts w:ascii="Arial" w:hAnsi="Arial" w:cs="Arial"/>
          <w:snapToGrid w:val="0"/>
          <w:sz w:val="22"/>
          <w:szCs w:val="22"/>
        </w:rPr>
        <w:t>Epipens</w:t>
      </w:r>
      <w:proofErr w:type="spellEnd"/>
      <w:r w:rsidRPr="00B51B93">
        <w:rPr>
          <w:rFonts w:ascii="Arial" w:hAnsi="Arial" w:cs="Arial"/>
          <w:snapToGrid w:val="0"/>
          <w:sz w:val="22"/>
          <w:szCs w:val="22"/>
        </w:rPr>
        <w:t>) for anaphylactic shock reactions (caused by allergies to nuts, eggs etc)</w:t>
      </w:r>
      <w:r>
        <w:rPr>
          <w:rFonts w:ascii="Arial" w:hAnsi="Arial" w:cs="Arial"/>
          <w:snapToGrid w:val="0"/>
          <w:sz w:val="22"/>
          <w:szCs w:val="22"/>
        </w:rPr>
        <w:t xml:space="preserve"> or invasive treatment</w:t>
      </w:r>
      <w:r w:rsidRPr="00B51B93">
        <w:rPr>
          <w:rFonts w:ascii="Arial" w:hAnsi="Arial" w:cs="Arial"/>
          <w:snapToGrid w:val="0"/>
          <w:sz w:val="22"/>
          <w:szCs w:val="22"/>
        </w:rPr>
        <w:t xml:space="preserve"> such as rectal administration of Diazepam (for epilepsy).</w:t>
      </w:r>
      <w:r>
        <w:rPr>
          <w:rFonts w:ascii="Arial" w:hAnsi="Arial" w:cs="Arial"/>
          <w:snapToGrid w:val="0"/>
          <w:sz w:val="22"/>
          <w:szCs w:val="22"/>
        </w:rPr>
        <w:t xml:space="preserve"> </w:t>
      </w:r>
    </w:p>
    <w:p w14:paraId="5517794D" w14:textId="77777777"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Pr>
          <w:rFonts w:ascii="Arial" w:hAnsi="Arial" w:cs="Arial"/>
          <w:snapToGrid w:val="0"/>
          <w:sz w:val="22"/>
          <w:szCs w:val="22"/>
        </w:rPr>
        <w:t>The key person</w:t>
      </w:r>
      <w:r w:rsidRPr="00B51B93">
        <w:rPr>
          <w:rFonts w:ascii="Arial" w:hAnsi="Arial" w:cs="Arial"/>
          <w:snapToGrid w:val="0"/>
          <w:sz w:val="22"/>
          <w:szCs w:val="22"/>
        </w:rPr>
        <w:t xml:space="preserve"> responsible for the intimate care of children who require life</w:t>
      </w:r>
      <w:r>
        <w:rPr>
          <w:rFonts w:ascii="Arial" w:hAnsi="Arial" w:cs="Arial"/>
          <w:snapToGrid w:val="0"/>
          <w:sz w:val="22"/>
          <w:szCs w:val="22"/>
        </w:rPr>
        <w:t>-</w:t>
      </w:r>
      <w:r w:rsidRPr="00B51B93">
        <w:rPr>
          <w:rFonts w:ascii="Arial" w:hAnsi="Arial" w:cs="Arial"/>
          <w:snapToGrid w:val="0"/>
          <w:sz w:val="22"/>
          <w:szCs w:val="22"/>
        </w:rPr>
        <w:t>saving medication or invasive treatment will undertake their duties in a professional manner having due regard to the procedures listed above.</w:t>
      </w:r>
    </w:p>
    <w:p w14:paraId="009553DF" w14:textId="77777777"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Pr>
          <w:rFonts w:ascii="Arial" w:hAnsi="Arial" w:cs="Arial"/>
          <w:sz w:val="22"/>
          <w:szCs w:val="22"/>
        </w:rPr>
        <w:t xml:space="preserve">The child’s welfare is </w:t>
      </w:r>
      <w:r w:rsidRPr="00B51B93">
        <w:rPr>
          <w:rFonts w:ascii="Arial" w:hAnsi="Arial" w:cs="Arial"/>
          <w:sz w:val="22"/>
          <w:szCs w:val="22"/>
        </w:rPr>
        <w:t>paramount</w:t>
      </w:r>
      <w:r>
        <w:rPr>
          <w:rFonts w:ascii="Arial" w:hAnsi="Arial" w:cs="Arial"/>
          <w:sz w:val="22"/>
          <w:szCs w:val="22"/>
        </w:rPr>
        <w:t>, and their</w:t>
      </w:r>
      <w:r w:rsidRPr="00B51B93">
        <w:rPr>
          <w:rFonts w:ascii="Arial" w:hAnsi="Arial" w:cs="Arial"/>
          <w:sz w:val="22"/>
          <w:szCs w:val="22"/>
        </w:rPr>
        <w:t xml:space="preserve"> experience of intimat</w:t>
      </w:r>
      <w:r>
        <w:rPr>
          <w:rFonts w:ascii="Arial" w:hAnsi="Arial" w:cs="Arial"/>
          <w:sz w:val="22"/>
          <w:szCs w:val="22"/>
        </w:rPr>
        <w:t>e and personal care should be positive. E</w:t>
      </w:r>
      <w:r w:rsidRPr="00B51B93">
        <w:rPr>
          <w:rFonts w:ascii="Arial" w:hAnsi="Arial" w:cs="Arial"/>
          <w:sz w:val="22"/>
          <w:szCs w:val="22"/>
        </w:rPr>
        <w:t>very child is tr</w:t>
      </w:r>
      <w:r>
        <w:rPr>
          <w:rFonts w:ascii="Arial" w:hAnsi="Arial" w:cs="Arial"/>
          <w:sz w:val="22"/>
          <w:szCs w:val="22"/>
        </w:rPr>
        <w:t xml:space="preserve">eated as an individual and </w:t>
      </w:r>
      <w:r w:rsidRPr="00B51B93">
        <w:rPr>
          <w:rFonts w:ascii="Arial" w:hAnsi="Arial" w:cs="Arial"/>
          <w:sz w:val="22"/>
          <w:szCs w:val="22"/>
        </w:rPr>
        <w:t>care is given gently and sensitively</w:t>
      </w:r>
      <w:r>
        <w:rPr>
          <w:rFonts w:ascii="Arial" w:hAnsi="Arial" w:cs="Arial"/>
          <w:sz w:val="22"/>
          <w:szCs w:val="22"/>
        </w:rPr>
        <w:t>;</w:t>
      </w:r>
      <w:r w:rsidRPr="00B51B93">
        <w:rPr>
          <w:rFonts w:ascii="Arial" w:hAnsi="Arial" w:cs="Arial"/>
          <w:sz w:val="22"/>
          <w:szCs w:val="22"/>
        </w:rPr>
        <w:t xml:space="preserve"> no child should be attended to in a way that causes distress or pain</w:t>
      </w:r>
      <w:r w:rsidRPr="00B51B93">
        <w:rPr>
          <w:rFonts w:ascii="Arial" w:hAnsi="Arial" w:cs="Arial"/>
        </w:rPr>
        <w:t xml:space="preserve">. </w:t>
      </w:r>
    </w:p>
    <w:p w14:paraId="7BBF3DC4" w14:textId="77777777"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Pr>
          <w:rFonts w:ascii="Arial" w:hAnsi="Arial" w:cs="Arial"/>
          <w:sz w:val="22"/>
          <w:szCs w:val="22"/>
        </w:rPr>
        <w:t xml:space="preserve">The key person </w:t>
      </w:r>
      <w:r w:rsidRPr="00B51B93">
        <w:rPr>
          <w:rFonts w:ascii="Arial" w:hAnsi="Arial" w:cs="Arial"/>
          <w:sz w:val="22"/>
          <w:szCs w:val="22"/>
        </w:rPr>
        <w:t>work</w:t>
      </w:r>
      <w:r>
        <w:rPr>
          <w:rFonts w:ascii="Arial" w:hAnsi="Arial" w:cs="Arial"/>
          <w:sz w:val="22"/>
          <w:szCs w:val="22"/>
        </w:rPr>
        <w:t>s</w:t>
      </w:r>
      <w:r w:rsidRPr="00B51B93">
        <w:rPr>
          <w:rFonts w:ascii="Arial" w:hAnsi="Arial" w:cs="Arial"/>
          <w:sz w:val="22"/>
          <w:szCs w:val="22"/>
        </w:rPr>
        <w:t xml:space="preserve"> in close partnership with parents/carers and other professionals to share information and provide continuity of care</w:t>
      </w:r>
      <w:r>
        <w:rPr>
          <w:rFonts w:ascii="Arial" w:hAnsi="Arial" w:cs="Arial"/>
          <w:sz w:val="22"/>
          <w:szCs w:val="22"/>
        </w:rPr>
        <w:t>.</w:t>
      </w:r>
    </w:p>
    <w:p w14:paraId="72B18B67" w14:textId="3E6C9392"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sidRPr="00B51B93">
        <w:rPr>
          <w:rFonts w:ascii="Arial" w:hAnsi="Arial" w:cs="Arial"/>
          <w:sz w:val="22"/>
          <w:szCs w:val="22"/>
        </w:rPr>
        <w:t>Children with complex and/or long-term health conditions have a health care plan</w:t>
      </w:r>
      <w:r>
        <w:rPr>
          <w:rFonts w:ascii="Arial" w:hAnsi="Arial" w:cs="Arial"/>
          <w:sz w:val="22"/>
          <w:szCs w:val="22"/>
        </w:rPr>
        <w:t xml:space="preserve"> </w:t>
      </w:r>
      <w:r w:rsidRPr="00B51B93">
        <w:rPr>
          <w:rFonts w:ascii="Arial" w:hAnsi="Arial" w:cs="Arial"/>
          <w:sz w:val="22"/>
          <w:szCs w:val="22"/>
        </w:rPr>
        <w:t>in place</w:t>
      </w:r>
      <w:r>
        <w:rPr>
          <w:rFonts w:ascii="Arial" w:hAnsi="Arial" w:cs="Arial"/>
          <w:sz w:val="22"/>
          <w:szCs w:val="22"/>
        </w:rPr>
        <w:t xml:space="preserve"> </w:t>
      </w:r>
      <w:r w:rsidRPr="00B51B93">
        <w:rPr>
          <w:rFonts w:ascii="Arial" w:hAnsi="Arial" w:cs="Arial"/>
          <w:sz w:val="22"/>
          <w:szCs w:val="22"/>
        </w:rPr>
        <w:t xml:space="preserve"> </w:t>
      </w:r>
      <w:r>
        <w:rPr>
          <w:rFonts w:ascii="Arial" w:hAnsi="Arial" w:cs="Arial"/>
          <w:sz w:val="22"/>
          <w:szCs w:val="22"/>
        </w:rPr>
        <w:t xml:space="preserve">which </w:t>
      </w:r>
      <w:r w:rsidRPr="00B51B93">
        <w:rPr>
          <w:rFonts w:ascii="Arial" w:hAnsi="Arial" w:cs="Arial"/>
          <w:sz w:val="22"/>
          <w:szCs w:val="22"/>
        </w:rPr>
        <w:t>take</w:t>
      </w:r>
      <w:r>
        <w:rPr>
          <w:rFonts w:ascii="Arial" w:hAnsi="Arial" w:cs="Arial"/>
          <w:sz w:val="22"/>
          <w:szCs w:val="22"/>
        </w:rPr>
        <w:t>s</w:t>
      </w:r>
      <w:r w:rsidRPr="00B51B93">
        <w:rPr>
          <w:rFonts w:ascii="Arial" w:hAnsi="Arial" w:cs="Arial"/>
          <w:sz w:val="22"/>
          <w:szCs w:val="22"/>
        </w:rPr>
        <w:t xml:space="preserve"> into account the principles and best practice guidance given here</w:t>
      </w:r>
      <w:r>
        <w:rPr>
          <w:rFonts w:ascii="Arial" w:hAnsi="Arial" w:cs="Arial"/>
          <w:sz w:val="22"/>
          <w:szCs w:val="22"/>
        </w:rPr>
        <w:t>.</w:t>
      </w:r>
    </w:p>
    <w:p w14:paraId="203DD5E5" w14:textId="77777777"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sidRPr="00B51B93">
        <w:rPr>
          <w:rFonts w:ascii="Arial" w:hAnsi="Arial" w:cs="Arial"/>
          <w:sz w:val="22"/>
          <w:szCs w:val="22"/>
        </w:rPr>
        <w:t>Key persons have appropriate training for administration of treatment and are aware of infection control best practice</w:t>
      </w:r>
      <w:r>
        <w:rPr>
          <w:rFonts w:ascii="Arial" w:hAnsi="Arial" w:cs="Arial"/>
          <w:sz w:val="22"/>
          <w:szCs w:val="22"/>
        </w:rPr>
        <w:t>, for example,</w:t>
      </w:r>
      <w:r w:rsidRPr="00B51B93">
        <w:rPr>
          <w:rFonts w:ascii="Arial" w:hAnsi="Arial" w:cs="Arial"/>
          <w:sz w:val="22"/>
          <w:szCs w:val="22"/>
        </w:rPr>
        <w:t xml:space="preserve"> using personal protective equipment (PPE)</w:t>
      </w:r>
      <w:r>
        <w:rPr>
          <w:rFonts w:ascii="Arial" w:hAnsi="Arial" w:cs="Arial"/>
          <w:sz w:val="22"/>
          <w:szCs w:val="22"/>
        </w:rPr>
        <w:t>.</w:t>
      </w:r>
    </w:p>
    <w:p w14:paraId="7F43862F" w14:textId="77777777"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Pr>
          <w:rFonts w:ascii="Arial" w:hAnsi="Arial" w:cs="Arial"/>
          <w:snapToGrid w:val="0"/>
          <w:sz w:val="22"/>
          <w:szCs w:val="22"/>
        </w:rPr>
        <w:t xml:space="preserve">Key persons </w:t>
      </w:r>
      <w:r w:rsidRPr="00B51B93">
        <w:rPr>
          <w:rFonts w:ascii="Arial" w:hAnsi="Arial" w:cs="Arial"/>
          <w:snapToGrid w:val="0"/>
          <w:sz w:val="22"/>
          <w:szCs w:val="22"/>
        </w:rPr>
        <w:t>speak directly to the child, explaining what they are doing as appropriate to the child’s age and level of comprehension.</w:t>
      </w:r>
    </w:p>
    <w:p w14:paraId="5C7FAAAA" w14:textId="77777777" w:rsidR="00E65745" w:rsidRPr="00B51B93" w:rsidRDefault="00E65745" w:rsidP="00180830">
      <w:pPr>
        <w:pStyle w:val="ListParagraph"/>
        <w:numPr>
          <w:ilvl w:val="0"/>
          <w:numId w:val="15"/>
        </w:numPr>
        <w:spacing w:before="120" w:after="120"/>
        <w:contextualSpacing w:val="0"/>
        <w:rPr>
          <w:rFonts w:ascii="Arial" w:hAnsi="Arial" w:cs="Arial"/>
          <w:snapToGrid w:val="0"/>
          <w:sz w:val="22"/>
          <w:szCs w:val="22"/>
        </w:rPr>
      </w:pPr>
      <w:r w:rsidRPr="00B51B93">
        <w:rPr>
          <w:rFonts w:ascii="Arial" w:hAnsi="Arial" w:cs="Arial"/>
          <w:snapToGrid w:val="0"/>
          <w:sz w:val="22"/>
          <w:szCs w:val="22"/>
        </w:rPr>
        <w:t>Children’s right to privacy and modesty is respected. Another practitioner is usually present during the process</w:t>
      </w:r>
      <w:r>
        <w:rPr>
          <w:rFonts w:ascii="Arial" w:hAnsi="Arial" w:cs="Arial"/>
          <w:snapToGrid w:val="0"/>
          <w:sz w:val="22"/>
          <w:szCs w:val="22"/>
        </w:rPr>
        <w:t>.</w:t>
      </w:r>
    </w:p>
    <w:p w14:paraId="28C323AF" w14:textId="77777777" w:rsidR="00E65745" w:rsidRDefault="00E65745" w:rsidP="00180830">
      <w:pPr>
        <w:spacing w:before="120" w:after="120"/>
        <w:ind w:left="720" w:hanging="720"/>
        <w:jc w:val="both"/>
        <w:rPr>
          <w:rFonts w:ascii="Arial" w:hAnsi="Arial" w:cs="Arial"/>
          <w:snapToGrid w:val="0"/>
          <w:sz w:val="22"/>
          <w:szCs w:val="22"/>
        </w:rPr>
      </w:pPr>
      <w:r w:rsidRPr="00B51B93">
        <w:rPr>
          <w:rFonts w:ascii="Arial" w:hAnsi="Arial" w:cs="Arial"/>
          <w:b/>
          <w:sz w:val="22"/>
          <w:szCs w:val="22"/>
        </w:rPr>
        <w:t>Record keeping</w:t>
      </w:r>
    </w:p>
    <w:p w14:paraId="613CC7F0" w14:textId="77777777" w:rsidR="00E65745" w:rsidRPr="00B51B93" w:rsidRDefault="00E65745" w:rsidP="00180830">
      <w:pPr>
        <w:spacing w:before="120" w:after="120"/>
        <w:rPr>
          <w:rFonts w:ascii="Arial" w:hAnsi="Arial" w:cs="Arial"/>
          <w:b/>
        </w:rPr>
      </w:pPr>
      <w:r>
        <w:rPr>
          <w:rFonts w:ascii="Arial" w:hAnsi="Arial" w:cs="Arial"/>
          <w:snapToGrid w:val="0"/>
          <w:sz w:val="22"/>
          <w:szCs w:val="22"/>
        </w:rPr>
        <w:t>For</w:t>
      </w:r>
      <w:r w:rsidRPr="00B51B93">
        <w:rPr>
          <w:rFonts w:ascii="Arial" w:hAnsi="Arial" w:cs="Arial"/>
          <w:snapToGrid w:val="0"/>
          <w:sz w:val="22"/>
          <w:szCs w:val="22"/>
        </w:rPr>
        <w:t xml:space="preserve"> a child who requires invasive treatment the following must be in place from the outset</w:t>
      </w:r>
      <w:r>
        <w:rPr>
          <w:rFonts w:ascii="Arial" w:hAnsi="Arial" w:cs="Arial"/>
          <w:snapToGrid w:val="0"/>
          <w:sz w:val="22"/>
          <w:szCs w:val="22"/>
        </w:rPr>
        <w:t>:</w:t>
      </w:r>
    </w:p>
    <w:p w14:paraId="73CF3A72" w14:textId="77777777" w:rsidR="00E65745" w:rsidRPr="00B51B93" w:rsidRDefault="00E65745" w:rsidP="00180830">
      <w:pPr>
        <w:widowControl w:val="0"/>
        <w:numPr>
          <w:ilvl w:val="0"/>
          <w:numId w:val="18"/>
        </w:numPr>
        <w:spacing w:before="120" w:after="120"/>
        <w:jc w:val="both"/>
        <w:rPr>
          <w:rFonts w:ascii="Arial" w:hAnsi="Arial" w:cs="Arial"/>
          <w:snapToGrid w:val="0"/>
          <w:sz w:val="22"/>
          <w:szCs w:val="22"/>
        </w:rPr>
      </w:pPr>
      <w:r w:rsidRPr="00B51B93">
        <w:rPr>
          <w:rFonts w:ascii="Arial" w:hAnsi="Arial" w:cs="Arial"/>
          <w:snapToGrid w:val="0"/>
          <w:sz w:val="22"/>
          <w:szCs w:val="22"/>
        </w:rPr>
        <w:t>a letter from the child's GP/consultant stating the child's condition and what medication if any is to be administered</w:t>
      </w:r>
    </w:p>
    <w:p w14:paraId="700215B5" w14:textId="77777777" w:rsidR="00E65745" w:rsidRPr="00B51B93" w:rsidRDefault="00E65745" w:rsidP="00180830">
      <w:pPr>
        <w:widowControl w:val="0"/>
        <w:numPr>
          <w:ilvl w:val="0"/>
          <w:numId w:val="18"/>
        </w:numPr>
        <w:spacing w:before="120" w:after="120"/>
        <w:jc w:val="both"/>
        <w:rPr>
          <w:rFonts w:ascii="Arial" w:hAnsi="Arial" w:cs="Arial"/>
          <w:snapToGrid w:val="0"/>
          <w:sz w:val="22"/>
          <w:szCs w:val="22"/>
        </w:rPr>
      </w:pPr>
      <w:r w:rsidRPr="00B51B93">
        <w:rPr>
          <w:rFonts w:ascii="Arial" w:hAnsi="Arial" w:cs="Arial"/>
          <w:snapToGrid w:val="0"/>
          <w:sz w:val="22"/>
          <w:szCs w:val="22"/>
        </w:rPr>
        <w:t>written consent from parents allowing members of staff to administer medication</w:t>
      </w:r>
    </w:p>
    <w:p w14:paraId="1B07A8FB" w14:textId="77777777" w:rsidR="00E65745" w:rsidRPr="00B51B93" w:rsidRDefault="00E65745" w:rsidP="00180830">
      <w:pPr>
        <w:widowControl w:val="0"/>
        <w:numPr>
          <w:ilvl w:val="0"/>
          <w:numId w:val="18"/>
        </w:numPr>
        <w:spacing w:before="120" w:after="120"/>
        <w:jc w:val="both"/>
        <w:rPr>
          <w:rFonts w:ascii="Arial" w:hAnsi="Arial" w:cs="Arial"/>
          <w:snapToGrid w:val="0"/>
          <w:sz w:val="22"/>
          <w:szCs w:val="22"/>
        </w:rPr>
      </w:pPr>
      <w:r w:rsidRPr="00B51B93">
        <w:rPr>
          <w:rFonts w:ascii="Arial" w:hAnsi="Arial" w:cs="Arial"/>
          <w:snapToGrid w:val="0"/>
          <w:sz w:val="22"/>
          <w:szCs w:val="22"/>
        </w:rPr>
        <w:t>proof of training in the administration of such medication by the child's GP, a district nurse, children’s nurse specialist or a community paediatric nurse</w:t>
      </w:r>
    </w:p>
    <w:p w14:paraId="0FEA7223" w14:textId="666612E4" w:rsidR="00E65745" w:rsidRPr="00903EA6" w:rsidRDefault="00E65745" w:rsidP="00180830">
      <w:pPr>
        <w:widowControl w:val="0"/>
        <w:numPr>
          <w:ilvl w:val="0"/>
          <w:numId w:val="18"/>
        </w:numPr>
        <w:spacing w:before="120" w:after="120"/>
        <w:jc w:val="both"/>
        <w:rPr>
          <w:rFonts w:ascii="Arial" w:hAnsi="Arial" w:cs="Arial"/>
          <w:snapToGrid w:val="0"/>
          <w:sz w:val="22"/>
          <w:szCs w:val="22"/>
        </w:rPr>
      </w:pPr>
      <w:r w:rsidRPr="00903EA6">
        <w:rPr>
          <w:rFonts w:ascii="Arial" w:hAnsi="Arial" w:cs="Arial"/>
          <w:snapToGrid w:val="0"/>
          <w:sz w:val="22"/>
          <w:szCs w:val="22"/>
        </w:rPr>
        <w:t xml:space="preserve">a healthcare plan </w:t>
      </w:r>
    </w:p>
    <w:p w14:paraId="30297119" w14:textId="77777777" w:rsidR="00E65745" w:rsidRPr="00B51B93" w:rsidRDefault="00E65745" w:rsidP="00180830">
      <w:pPr>
        <w:widowControl w:val="0"/>
        <w:spacing w:before="120" w:after="120"/>
        <w:jc w:val="both"/>
        <w:rPr>
          <w:rFonts w:ascii="Arial" w:hAnsi="Arial" w:cs="Arial"/>
          <w:snapToGrid w:val="0"/>
          <w:sz w:val="22"/>
          <w:szCs w:val="22"/>
        </w:rPr>
      </w:pPr>
      <w:r>
        <w:rPr>
          <w:rFonts w:ascii="Arial" w:hAnsi="Arial" w:cs="Arial"/>
          <w:snapToGrid w:val="0"/>
          <w:sz w:val="22"/>
          <w:szCs w:val="22"/>
        </w:rPr>
        <w:t xml:space="preserve">Copies of all </w:t>
      </w:r>
      <w:r w:rsidRPr="00B51B93">
        <w:rPr>
          <w:rFonts w:ascii="Arial" w:hAnsi="Arial" w:cs="Arial"/>
          <w:snapToGrid w:val="0"/>
          <w:sz w:val="22"/>
          <w:szCs w:val="22"/>
        </w:rPr>
        <w:t xml:space="preserve">letters relating to these children must be sent to the </w:t>
      </w:r>
      <w:r>
        <w:rPr>
          <w:rFonts w:ascii="Arial" w:hAnsi="Arial" w:cs="Arial"/>
          <w:snapToGrid w:val="0"/>
          <w:sz w:val="22"/>
          <w:szCs w:val="22"/>
        </w:rPr>
        <w:t>i</w:t>
      </w:r>
      <w:r w:rsidRPr="00B51B93">
        <w:rPr>
          <w:rFonts w:ascii="Arial" w:hAnsi="Arial" w:cs="Arial"/>
          <w:snapToGrid w:val="0"/>
          <w:sz w:val="22"/>
          <w:szCs w:val="22"/>
        </w:rPr>
        <w:t xml:space="preserve">nsurance </w:t>
      </w:r>
      <w:r>
        <w:rPr>
          <w:rFonts w:ascii="Arial" w:hAnsi="Arial" w:cs="Arial"/>
          <w:snapToGrid w:val="0"/>
          <w:sz w:val="22"/>
          <w:szCs w:val="22"/>
        </w:rPr>
        <w:t>provider</w:t>
      </w:r>
      <w:r w:rsidRPr="00B51B93">
        <w:rPr>
          <w:rFonts w:ascii="Arial" w:hAnsi="Arial" w:cs="Arial"/>
          <w:snapToGrid w:val="0"/>
          <w:sz w:val="22"/>
          <w:szCs w:val="22"/>
        </w:rPr>
        <w:t xml:space="preserve"> for appraisal. Confirmation will then be issued in writing confirming that the insurance has been extended.</w:t>
      </w:r>
      <w:r>
        <w:rPr>
          <w:rFonts w:ascii="Arial" w:hAnsi="Arial" w:cs="Arial"/>
          <w:snapToGrid w:val="0"/>
          <w:sz w:val="22"/>
          <w:szCs w:val="22"/>
        </w:rPr>
        <w:t xml:space="preserve"> </w:t>
      </w:r>
      <w:r w:rsidRPr="00B51B93">
        <w:rPr>
          <w:rFonts w:ascii="Arial" w:hAnsi="Arial" w:cs="Arial"/>
          <w:snapToGrid w:val="0"/>
          <w:sz w:val="22"/>
          <w:szCs w:val="22"/>
        </w:rPr>
        <w:t>A record is made in the medication record book of the intimate/invasive treatment each time it is given.</w:t>
      </w:r>
    </w:p>
    <w:p w14:paraId="40E49164" w14:textId="77777777" w:rsidR="00E65745" w:rsidRPr="00B51B93" w:rsidRDefault="00E65745" w:rsidP="00180830">
      <w:pPr>
        <w:widowControl w:val="0"/>
        <w:spacing w:before="120" w:after="120"/>
        <w:jc w:val="both"/>
        <w:rPr>
          <w:rFonts w:ascii="Arial" w:hAnsi="Arial" w:cs="Arial"/>
          <w:b/>
          <w:snapToGrid w:val="0"/>
          <w:sz w:val="22"/>
          <w:szCs w:val="22"/>
        </w:rPr>
      </w:pPr>
      <w:r w:rsidRPr="00B51B93">
        <w:rPr>
          <w:rFonts w:ascii="Arial" w:hAnsi="Arial" w:cs="Arial"/>
          <w:b/>
          <w:snapToGrid w:val="0"/>
          <w:sz w:val="22"/>
          <w:szCs w:val="22"/>
        </w:rPr>
        <w:t>Physiotherapy</w:t>
      </w:r>
    </w:p>
    <w:p w14:paraId="1BAA83D8" w14:textId="77777777" w:rsidR="00E65745" w:rsidRPr="00B51B93" w:rsidRDefault="00E65745" w:rsidP="00180830">
      <w:pPr>
        <w:pStyle w:val="ListParagraph"/>
        <w:widowControl w:val="0"/>
        <w:numPr>
          <w:ilvl w:val="0"/>
          <w:numId w:val="16"/>
        </w:numPr>
        <w:spacing w:before="120" w:after="120"/>
        <w:contextualSpacing w:val="0"/>
        <w:jc w:val="both"/>
        <w:rPr>
          <w:rFonts w:ascii="Arial" w:hAnsi="Arial" w:cs="Arial"/>
          <w:snapToGrid w:val="0"/>
          <w:sz w:val="22"/>
          <w:szCs w:val="22"/>
        </w:rPr>
      </w:pPr>
      <w:r w:rsidRPr="00B51B93">
        <w:rPr>
          <w:rFonts w:ascii="Arial" w:hAnsi="Arial" w:cs="Arial"/>
          <w:snapToGrid w:val="0"/>
          <w:sz w:val="22"/>
          <w:szCs w:val="22"/>
        </w:rPr>
        <w:t>Children who require physiotherapy whilst attending the setting should have this carried out by a trained physiotherapist.</w:t>
      </w:r>
    </w:p>
    <w:p w14:paraId="7790B920" w14:textId="77777777" w:rsidR="00E65745" w:rsidRPr="001535FC" w:rsidRDefault="00E65745" w:rsidP="00180830">
      <w:pPr>
        <w:pStyle w:val="ListParagraph"/>
        <w:widowControl w:val="0"/>
        <w:numPr>
          <w:ilvl w:val="0"/>
          <w:numId w:val="16"/>
        </w:numPr>
        <w:spacing w:before="120" w:after="120"/>
        <w:contextualSpacing w:val="0"/>
        <w:jc w:val="both"/>
        <w:rPr>
          <w:rFonts w:ascii="Arial" w:hAnsi="Arial" w:cs="Arial"/>
          <w:snapToGrid w:val="0"/>
          <w:sz w:val="22"/>
          <w:szCs w:val="22"/>
        </w:rPr>
      </w:pPr>
      <w:r w:rsidRPr="00B51B93">
        <w:rPr>
          <w:rFonts w:ascii="Arial" w:hAnsi="Arial" w:cs="Arial"/>
          <w:snapToGrid w:val="0"/>
          <w:sz w:val="22"/>
          <w:szCs w:val="22"/>
        </w:rPr>
        <w:t>If it is agreed in the health care plan that the key person should undertake part of the physiotherapy regime then the required technique must be demonstrated by the physiotherapist personally</w:t>
      </w:r>
      <w:r>
        <w:rPr>
          <w:rFonts w:ascii="Arial" w:hAnsi="Arial" w:cs="Arial"/>
          <w:snapToGrid w:val="0"/>
          <w:sz w:val="22"/>
          <w:szCs w:val="22"/>
        </w:rPr>
        <w:t>;</w:t>
      </w:r>
      <w:r w:rsidRPr="00B51B93">
        <w:rPr>
          <w:rFonts w:ascii="Arial" w:hAnsi="Arial" w:cs="Arial"/>
          <w:snapToGrid w:val="0"/>
          <w:sz w:val="22"/>
          <w:szCs w:val="22"/>
        </w:rPr>
        <w:t xml:space="preserve"> written guidance must also be given and reviewed regularly. The physiotherapist should observe the practitioner applying the technique in the first instance.</w:t>
      </w:r>
    </w:p>
    <w:p w14:paraId="061B01A8" w14:textId="77777777" w:rsidR="00E65745" w:rsidRPr="00B51B93" w:rsidRDefault="00E65745" w:rsidP="00180830">
      <w:pPr>
        <w:widowControl w:val="0"/>
        <w:spacing w:before="120" w:after="120"/>
        <w:jc w:val="both"/>
        <w:rPr>
          <w:rFonts w:ascii="Arial" w:hAnsi="Arial" w:cs="Arial"/>
          <w:b/>
          <w:snapToGrid w:val="0"/>
          <w:sz w:val="22"/>
          <w:szCs w:val="22"/>
        </w:rPr>
      </w:pPr>
      <w:r w:rsidRPr="00B51B93">
        <w:rPr>
          <w:rFonts w:ascii="Arial" w:hAnsi="Arial" w:cs="Arial"/>
          <w:b/>
          <w:snapToGrid w:val="0"/>
          <w:sz w:val="22"/>
          <w:szCs w:val="22"/>
        </w:rPr>
        <w:t>Safeguarding/child protection</w:t>
      </w:r>
    </w:p>
    <w:p w14:paraId="551B356A" w14:textId="77777777" w:rsidR="00E65745" w:rsidRPr="00B51B93" w:rsidRDefault="00E65745" w:rsidP="00180830">
      <w:pPr>
        <w:pStyle w:val="ListParagraph"/>
        <w:widowControl w:val="0"/>
        <w:numPr>
          <w:ilvl w:val="0"/>
          <w:numId w:val="17"/>
        </w:numPr>
        <w:spacing w:before="120" w:after="120"/>
        <w:contextualSpacing w:val="0"/>
        <w:jc w:val="both"/>
        <w:rPr>
          <w:rFonts w:ascii="Arial" w:hAnsi="Arial" w:cs="Arial"/>
          <w:b/>
          <w:snapToGrid w:val="0"/>
          <w:sz w:val="22"/>
          <w:szCs w:val="22"/>
        </w:rPr>
      </w:pPr>
      <w:r w:rsidRPr="00B51B93">
        <w:rPr>
          <w:rFonts w:ascii="Arial" w:hAnsi="Arial" w:cs="Arial"/>
          <w:snapToGrid w:val="0"/>
          <w:sz w:val="22"/>
          <w:szCs w:val="22"/>
        </w:rPr>
        <w:t>Practitioners recognise that children with SEND are particularly vulnerable to all types of abuse, therefore the safeguarding procedures are followed rigorously</w:t>
      </w:r>
      <w:r>
        <w:rPr>
          <w:rFonts w:ascii="Arial" w:hAnsi="Arial" w:cs="Arial"/>
          <w:snapToGrid w:val="0"/>
          <w:sz w:val="22"/>
          <w:szCs w:val="22"/>
        </w:rPr>
        <w:t>.</w:t>
      </w:r>
    </w:p>
    <w:p w14:paraId="0FDD03DE" w14:textId="77777777" w:rsidR="00E65745" w:rsidRPr="00361C62" w:rsidRDefault="00E65745" w:rsidP="00180830">
      <w:pPr>
        <w:pStyle w:val="ListParagraph"/>
        <w:widowControl w:val="0"/>
        <w:numPr>
          <w:ilvl w:val="0"/>
          <w:numId w:val="17"/>
        </w:numPr>
        <w:spacing w:before="120" w:after="120"/>
        <w:contextualSpacing w:val="0"/>
        <w:jc w:val="both"/>
        <w:rPr>
          <w:rFonts w:ascii="Arial" w:hAnsi="Arial" w:cs="Arial"/>
          <w:b/>
        </w:rPr>
      </w:pPr>
      <w:r w:rsidRPr="00CF3D7A">
        <w:rPr>
          <w:rFonts w:ascii="Arial" w:hAnsi="Arial" w:cs="Arial"/>
          <w:snapToGrid w:val="0"/>
          <w:sz w:val="22"/>
          <w:szCs w:val="22"/>
        </w:rPr>
        <w:t>If a practitioner has any concerns about physical changes noted during a procedure</w:t>
      </w:r>
      <w:r>
        <w:rPr>
          <w:rFonts w:ascii="Arial" w:hAnsi="Arial" w:cs="Arial"/>
          <w:snapToGrid w:val="0"/>
          <w:sz w:val="22"/>
          <w:szCs w:val="22"/>
        </w:rPr>
        <w:t>, for example</w:t>
      </w:r>
      <w:r w:rsidRPr="00CF3D7A">
        <w:rPr>
          <w:rFonts w:ascii="Arial" w:hAnsi="Arial" w:cs="Arial"/>
          <w:snapToGrid w:val="0"/>
          <w:sz w:val="22"/>
          <w:szCs w:val="22"/>
        </w:rPr>
        <w:t xml:space="preserve"> unexplained marks or bruising </w:t>
      </w:r>
      <w:r>
        <w:rPr>
          <w:rFonts w:ascii="Arial" w:hAnsi="Arial" w:cs="Arial"/>
          <w:snapToGrid w:val="0"/>
          <w:sz w:val="22"/>
          <w:szCs w:val="22"/>
        </w:rPr>
        <w:t xml:space="preserve">then </w:t>
      </w:r>
      <w:r w:rsidRPr="00CF3D7A">
        <w:rPr>
          <w:rFonts w:ascii="Arial" w:hAnsi="Arial" w:cs="Arial"/>
          <w:snapToGrid w:val="0"/>
          <w:sz w:val="22"/>
          <w:szCs w:val="22"/>
        </w:rPr>
        <w:t xml:space="preserve">the concerns are discussed with the </w:t>
      </w:r>
      <w:r w:rsidRPr="00267B53">
        <w:rPr>
          <w:rFonts w:ascii="Arial" w:hAnsi="Arial" w:cs="Arial"/>
          <w:snapToGrid w:val="0"/>
          <w:sz w:val="22"/>
          <w:szCs w:val="22"/>
        </w:rPr>
        <w:t>designated person</w:t>
      </w:r>
      <w:r w:rsidRPr="00CF3D7A">
        <w:rPr>
          <w:rFonts w:ascii="Arial" w:hAnsi="Arial" w:cs="Arial"/>
          <w:snapToGrid w:val="0"/>
          <w:sz w:val="22"/>
          <w:szCs w:val="22"/>
        </w:rPr>
        <w:t xml:space="preserve"> for safeguarding and the relevant procedure is followed.</w:t>
      </w:r>
    </w:p>
    <w:p w14:paraId="2CEA25C1" w14:textId="77777777" w:rsidR="00E65745" w:rsidRPr="00361C62" w:rsidRDefault="00E65745" w:rsidP="00180830">
      <w:pPr>
        <w:spacing w:before="120" w:after="120"/>
        <w:rPr>
          <w:rFonts w:ascii="Arial" w:hAnsi="Arial" w:cs="Arial"/>
          <w:b/>
          <w:bCs/>
          <w:sz w:val="22"/>
          <w:szCs w:val="22"/>
        </w:rPr>
      </w:pPr>
      <w:r w:rsidRPr="00361C62">
        <w:rPr>
          <w:rFonts w:ascii="Arial" w:hAnsi="Arial" w:cs="Arial"/>
          <w:b/>
          <w:bCs/>
          <w:sz w:val="22"/>
          <w:szCs w:val="22"/>
        </w:rPr>
        <w:t>Treatments such as inhalers or Epi-pens must be immediately accessible in an emergency</w:t>
      </w:r>
      <w:r>
        <w:rPr>
          <w:rFonts w:ascii="Arial" w:hAnsi="Arial" w:cs="Arial"/>
          <w:b/>
          <w:bCs/>
          <w:sz w:val="22"/>
          <w:szCs w:val="22"/>
        </w:rPr>
        <w:t>.</w:t>
      </w:r>
    </w:p>
    <w:p w14:paraId="206DC17F" w14:textId="74EFA046" w:rsidR="00E65745" w:rsidRDefault="00E65745" w:rsidP="00180830">
      <w:pPr>
        <w:rPr>
          <w:rFonts w:ascii="Arial" w:hAnsi="Arial" w:cs="Arial"/>
          <w:sz w:val="22"/>
          <w:szCs w:val="22"/>
        </w:rPr>
      </w:pPr>
    </w:p>
    <w:p w14:paraId="1B1DAA10" w14:textId="77777777" w:rsidR="00E65745" w:rsidRPr="00E65745" w:rsidRDefault="00E65745" w:rsidP="00180830">
      <w:pPr>
        <w:spacing w:before="120" w:after="120"/>
        <w:rPr>
          <w:rFonts w:ascii="Arial" w:hAnsi="Arial" w:cs="Arial"/>
          <w:b/>
          <w:color w:val="7030A0"/>
          <w:sz w:val="28"/>
          <w:szCs w:val="28"/>
        </w:rPr>
      </w:pPr>
      <w:r w:rsidRPr="00E65745">
        <w:rPr>
          <w:rFonts w:ascii="Arial" w:hAnsi="Arial" w:cs="Arial"/>
          <w:b/>
          <w:color w:val="7030A0"/>
          <w:sz w:val="28"/>
          <w:szCs w:val="28"/>
        </w:rPr>
        <w:lastRenderedPageBreak/>
        <w:t>04.4</w:t>
      </w:r>
      <w:r w:rsidRPr="00E65745">
        <w:rPr>
          <w:rFonts w:ascii="Arial" w:hAnsi="Arial" w:cs="Arial"/>
          <w:b/>
          <w:color w:val="7030A0"/>
          <w:sz w:val="28"/>
          <w:szCs w:val="28"/>
        </w:rPr>
        <w:tab/>
        <w:t>Allergies and food intolerance</w:t>
      </w:r>
    </w:p>
    <w:p w14:paraId="5C11F164" w14:textId="77777777" w:rsidR="00E65745" w:rsidRPr="00E65745" w:rsidRDefault="00E65745" w:rsidP="00180830">
      <w:pPr>
        <w:spacing w:before="120" w:after="120"/>
        <w:jc w:val="both"/>
        <w:rPr>
          <w:rFonts w:ascii="Arial" w:hAnsi="Arial" w:cs="Arial"/>
          <w:sz w:val="22"/>
          <w:szCs w:val="22"/>
        </w:rPr>
      </w:pPr>
      <w:r w:rsidRPr="00E65745">
        <w:rPr>
          <w:rFonts w:ascii="Arial" w:hAnsi="Arial" w:cs="Arial"/>
          <w:sz w:val="22"/>
          <w:szCs w:val="22"/>
        </w:rPr>
        <w:t>When a child starts at the setting, parents are asked if their child has any known allergies or food intolerance. This information is recorded on the registration form.</w:t>
      </w:r>
    </w:p>
    <w:p w14:paraId="37667168" w14:textId="27E48967" w:rsidR="00E65745" w:rsidRPr="00E65745" w:rsidRDefault="00E65745" w:rsidP="00180830">
      <w:pPr>
        <w:numPr>
          <w:ilvl w:val="0"/>
          <w:numId w:val="19"/>
        </w:numPr>
        <w:spacing w:before="120" w:after="120"/>
        <w:ind w:left="357" w:hanging="357"/>
        <w:jc w:val="both"/>
        <w:rPr>
          <w:rFonts w:ascii="Arial" w:hAnsi="Arial" w:cs="Arial"/>
          <w:sz w:val="22"/>
          <w:szCs w:val="22"/>
        </w:rPr>
      </w:pPr>
      <w:r w:rsidRPr="00E65745">
        <w:rPr>
          <w:rFonts w:ascii="Arial" w:hAnsi="Arial" w:cs="Arial"/>
          <w:sz w:val="22"/>
          <w:szCs w:val="22"/>
        </w:rPr>
        <w:t>If a child has an allergy or food intolerance</w:t>
      </w:r>
      <w:r w:rsidR="00180830">
        <w:rPr>
          <w:rFonts w:ascii="Arial" w:hAnsi="Arial" w:cs="Arial"/>
          <w:sz w:val="22"/>
          <w:szCs w:val="22"/>
        </w:rPr>
        <w:t>, a</w:t>
      </w:r>
      <w:r w:rsidRPr="00E65745">
        <w:rPr>
          <w:rFonts w:ascii="Arial" w:hAnsi="Arial" w:cs="Arial"/>
          <w:sz w:val="22"/>
          <w:szCs w:val="22"/>
        </w:rPr>
        <w:t xml:space="preserve"> risk assessment form is completed with the following information:</w:t>
      </w:r>
    </w:p>
    <w:p w14:paraId="701961B8" w14:textId="77777777" w:rsidR="00E65745" w:rsidRPr="00E65745" w:rsidRDefault="00E65745" w:rsidP="00180830">
      <w:pPr>
        <w:numPr>
          <w:ilvl w:val="0"/>
          <w:numId w:val="20"/>
        </w:numPr>
        <w:spacing w:before="120" w:after="120"/>
        <w:rPr>
          <w:rFonts w:ascii="Arial" w:hAnsi="Arial" w:cs="Arial"/>
          <w:sz w:val="22"/>
          <w:szCs w:val="22"/>
        </w:rPr>
      </w:pPr>
      <w:r w:rsidRPr="00E65745">
        <w:rPr>
          <w:rFonts w:ascii="Arial" w:hAnsi="Arial" w:cs="Arial"/>
          <w:sz w:val="22"/>
          <w:szCs w:val="22"/>
        </w:rPr>
        <w:t>the risk identified – the allergen (i.e. the substance, material or living creature the child is allergic to such as nuts, eggs, bee stings, cats etc.)</w:t>
      </w:r>
    </w:p>
    <w:p w14:paraId="18C6BFDD" w14:textId="77777777" w:rsidR="00E65745" w:rsidRPr="00E65745" w:rsidRDefault="00E65745" w:rsidP="00180830">
      <w:pPr>
        <w:numPr>
          <w:ilvl w:val="0"/>
          <w:numId w:val="20"/>
        </w:numPr>
        <w:spacing w:before="120" w:after="120"/>
        <w:rPr>
          <w:rFonts w:ascii="Arial" w:hAnsi="Arial" w:cs="Arial"/>
          <w:sz w:val="22"/>
          <w:szCs w:val="22"/>
        </w:rPr>
      </w:pPr>
      <w:r w:rsidRPr="00E65745">
        <w:rPr>
          <w:rFonts w:ascii="Arial" w:hAnsi="Arial" w:cs="Arial"/>
          <w:sz w:val="22"/>
          <w:szCs w:val="22"/>
        </w:rPr>
        <w:t>the level of risk, taking into consideration the likelihood of the child coming into contact with the allergen</w:t>
      </w:r>
    </w:p>
    <w:p w14:paraId="1BBB4A0B" w14:textId="77777777" w:rsidR="00E65745" w:rsidRPr="00E65745" w:rsidRDefault="00E65745" w:rsidP="00180830">
      <w:pPr>
        <w:numPr>
          <w:ilvl w:val="0"/>
          <w:numId w:val="20"/>
        </w:numPr>
        <w:spacing w:before="120" w:after="120"/>
        <w:rPr>
          <w:rFonts w:ascii="Arial" w:hAnsi="Arial" w:cs="Arial"/>
          <w:sz w:val="22"/>
          <w:szCs w:val="22"/>
        </w:rPr>
      </w:pPr>
      <w:r w:rsidRPr="00E65745">
        <w:rPr>
          <w:rFonts w:ascii="Arial" w:hAnsi="Arial" w:cs="Arial"/>
          <w:sz w:val="22"/>
          <w:szCs w:val="22"/>
        </w:rPr>
        <w:t>control measures, such as prevention from contact with the allergen</w:t>
      </w:r>
    </w:p>
    <w:p w14:paraId="7B1449C8" w14:textId="77777777" w:rsidR="00E65745" w:rsidRPr="00E65745" w:rsidRDefault="00E65745" w:rsidP="00180830">
      <w:pPr>
        <w:numPr>
          <w:ilvl w:val="0"/>
          <w:numId w:val="20"/>
        </w:numPr>
        <w:spacing w:before="120" w:after="120"/>
        <w:rPr>
          <w:rFonts w:ascii="Arial" w:hAnsi="Arial" w:cs="Arial"/>
          <w:sz w:val="22"/>
          <w:szCs w:val="22"/>
        </w:rPr>
      </w:pPr>
      <w:r w:rsidRPr="00E65745">
        <w:rPr>
          <w:rFonts w:ascii="Arial" w:hAnsi="Arial" w:cs="Arial"/>
          <w:sz w:val="22"/>
          <w:szCs w:val="22"/>
        </w:rPr>
        <w:t>review measures</w:t>
      </w:r>
    </w:p>
    <w:p w14:paraId="545F69ED" w14:textId="68521C75" w:rsidR="00E65745" w:rsidRPr="00E65745" w:rsidRDefault="00180830" w:rsidP="00180830">
      <w:pPr>
        <w:numPr>
          <w:ilvl w:val="0"/>
          <w:numId w:val="21"/>
        </w:numPr>
        <w:spacing w:before="120" w:after="120"/>
        <w:jc w:val="both"/>
        <w:rPr>
          <w:rFonts w:ascii="Arial" w:hAnsi="Arial" w:cs="Arial"/>
          <w:sz w:val="22"/>
          <w:szCs w:val="22"/>
        </w:rPr>
      </w:pPr>
      <w:r>
        <w:rPr>
          <w:rFonts w:ascii="Arial" w:hAnsi="Arial" w:cs="Arial"/>
          <w:sz w:val="22"/>
          <w:szCs w:val="22"/>
        </w:rPr>
        <w:t>a</w:t>
      </w:r>
      <w:r w:rsidR="00E65745" w:rsidRPr="00E65745">
        <w:rPr>
          <w:rFonts w:ascii="Arial" w:hAnsi="Arial" w:cs="Arial"/>
          <w:b/>
          <w:sz w:val="22"/>
          <w:szCs w:val="22"/>
        </w:rPr>
        <w:t xml:space="preserve"> Health care plan form</w:t>
      </w:r>
      <w:r w:rsidR="00E65745" w:rsidRPr="00E65745">
        <w:rPr>
          <w:rFonts w:ascii="Arial" w:hAnsi="Arial" w:cs="Arial"/>
          <w:sz w:val="22"/>
          <w:szCs w:val="22"/>
        </w:rPr>
        <w:t xml:space="preserve"> must be completed with:</w:t>
      </w:r>
    </w:p>
    <w:p w14:paraId="6B6F9511" w14:textId="77777777" w:rsidR="00E65745" w:rsidRPr="00E65745" w:rsidRDefault="00E65745" w:rsidP="00180830">
      <w:pPr>
        <w:numPr>
          <w:ilvl w:val="0"/>
          <w:numId w:val="23"/>
        </w:numPr>
        <w:spacing w:before="120" w:after="120"/>
        <w:jc w:val="both"/>
        <w:rPr>
          <w:rFonts w:ascii="Arial" w:hAnsi="Arial" w:cs="Arial"/>
          <w:sz w:val="22"/>
          <w:szCs w:val="22"/>
        </w:rPr>
      </w:pPr>
      <w:r w:rsidRPr="00E65745">
        <w:rPr>
          <w:rFonts w:ascii="Arial" w:hAnsi="Arial" w:cs="Arial"/>
          <w:sz w:val="22"/>
          <w:szCs w:val="22"/>
        </w:rPr>
        <w:t>the nature of the reaction e.g. anaphylactic shock reaction, including rash, reddening of skin, swelling, breathing problems etc.</w:t>
      </w:r>
    </w:p>
    <w:p w14:paraId="32B6A390" w14:textId="77777777" w:rsidR="00E65745" w:rsidRPr="00E65745" w:rsidRDefault="00E65745" w:rsidP="00180830">
      <w:pPr>
        <w:numPr>
          <w:ilvl w:val="0"/>
          <w:numId w:val="23"/>
        </w:numPr>
        <w:spacing w:before="120" w:after="120"/>
        <w:jc w:val="both"/>
        <w:rPr>
          <w:rFonts w:ascii="Arial" w:hAnsi="Arial" w:cs="Arial"/>
          <w:sz w:val="22"/>
          <w:szCs w:val="22"/>
        </w:rPr>
      </w:pPr>
      <w:r w:rsidRPr="00E65745">
        <w:rPr>
          <w:rFonts w:ascii="Arial" w:hAnsi="Arial" w:cs="Arial"/>
          <w:sz w:val="22"/>
          <w:szCs w:val="22"/>
        </w:rPr>
        <w:t xml:space="preserve">managing allergic reactions, medication used and method (e.g. </w:t>
      </w:r>
      <w:proofErr w:type="spellStart"/>
      <w:r w:rsidRPr="00E65745">
        <w:rPr>
          <w:rFonts w:ascii="Arial" w:hAnsi="Arial" w:cs="Arial"/>
          <w:sz w:val="22"/>
          <w:szCs w:val="22"/>
        </w:rPr>
        <w:t>Epipen</w:t>
      </w:r>
      <w:proofErr w:type="spellEnd"/>
      <w:r w:rsidRPr="00E65745">
        <w:rPr>
          <w:rFonts w:ascii="Arial" w:hAnsi="Arial" w:cs="Arial"/>
          <w:sz w:val="22"/>
          <w:szCs w:val="22"/>
        </w:rPr>
        <w:t>)</w:t>
      </w:r>
    </w:p>
    <w:p w14:paraId="23ADA4DB" w14:textId="5724C90B" w:rsidR="00E65745" w:rsidRPr="00E65745" w:rsidRDefault="00E65745" w:rsidP="00180830">
      <w:pPr>
        <w:numPr>
          <w:ilvl w:val="0"/>
          <w:numId w:val="21"/>
        </w:numPr>
        <w:spacing w:before="120" w:after="120"/>
        <w:jc w:val="both"/>
        <w:rPr>
          <w:rFonts w:ascii="Arial" w:hAnsi="Arial" w:cs="Arial"/>
          <w:b/>
          <w:sz w:val="22"/>
          <w:szCs w:val="22"/>
        </w:rPr>
      </w:pPr>
      <w:r w:rsidRPr="00E65745">
        <w:rPr>
          <w:rFonts w:ascii="Arial" w:hAnsi="Arial" w:cs="Arial"/>
          <w:sz w:val="22"/>
          <w:szCs w:val="22"/>
        </w:rPr>
        <w:t xml:space="preserve">The child’s name is added to the </w:t>
      </w:r>
      <w:r w:rsidR="00180830">
        <w:rPr>
          <w:rFonts w:ascii="Arial" w:hAnsi="Arial" w:cs="Arial"/>
          <w:sz w:val="22"/>
          <w:szCs w:val="22"/>
        </w:rPr>
        <w:t xml:space="preserve">Allergies and </w:t>
      </w:r>
      <w:r w:rsidRPr="00E65745">
        <w:rPr>
          <w:rFonts w:ascii="Arial" w:hAnsi="Arial" w:cs="Arial"/>
          <w:sz w:val="22"/>
          <w:szCs w:val="22"/>
        </w:rPr>
        <w:t>Dietary Requirements list</w:t>
      </w:r>
      <w:r w:rsidRPr="00E65745">
        <w:rPr>
          <w:rFonts w:ascii="Arial" w:hAnsi="Arial" w:cs="Arial"/>
          <w:b/>
          <w:sz w:val="22"/>
          <w:szCs w:val="22"/>
        </w:rPr>
        <w:t>.</w:t>
      </w:r>
    </w:p>
    <w:p w14:paraId="579A1B5B" w14:textId="684E5887" w:rsidR="00E65745" w:rsidRPr="00E65745" w:rsidRDefault="00E65745" w:rsidP="00180830">
      <w:pPr>
        <w:numPr>
          <w:ilvl w:val="0"/>
          <w:numId w:val="21"/>
        </w:numPr>
        <w:spacing w:before="120" w:after="120"/>
        <w:jc w:val="both"/>
        <w:rPr>
          <w:rFonts w:ascii="Arial" w:hAnsi="Arial" w:cs="Arial"/>
          <w:sz w:val="22"/>
          <w:szCs w:val="22"/>
        </w:rPr>
      </w:pPr>
      <w:r w:rsidRPr="00E65745">
        <w:rPr>
          <w:rFonts w:ascii="Arial" w:hAnsi="Arial" w:cs="Arial"/>
          <w:sz w:val="22"/>
          <w:szCs w:val="22"/>
        </w:rPr>
        <w:t xml:space="preserve">A copy of the risk assessment and health care plan is kept in the child’s personal file and is shared with all staff and is also kept in the </w:t>
      </w:r>
      <w:r w:rsidR="00180830">
        <w:rPr>
          <w:rFonts w:ascii="Arial" w:hAnsi="Arial" w:cs="Arial"/>
          <w:sz w:val="22"/>
          <w:szCs w:val="22"/>
        </w:rPr>
        <w:t>medication file in the kitchen</w:t>
      </w:r>
      <w:r w:rsidRPr="00E65745">
        <w:rPr>
          <w:rFonts w:ascii="Arial" w:hAnsi="Arial" w:cs="Arial"/>
          <w:sz w:val="22"/>
          <w:szCs w:val="22"/>
        </w:rPr>
        <w:t>.</w:t>
      </w:r>
    </w:p>
    <w:p w14:paraId="4E185BEF" w14:textId="77777777" w:rsidR="00E65745" w:rsidRPr="00E65745" w:rsidRDefault="00E65745" w:rsidP="00180830">
      <w:pPr>
        <w:numPr>
          <w:ilvl w:val="0"/>
          <w:numId w:val="21"/>
        </w:numPr>
        <w:spacing w:before="120" w:after="120"/>
        <w:jc w:val="both"/>
        <w:rPr>
          <w:rFonts w:ascii="Arial" w:hAnsi="Arial" w:cs="Arial"/>
          <w:sz w:val="22"/>
          <w:szCs w:val="22"/>
        </w:rPr>
      </w:pPr>
      <w:r w:rsidRPr="00E65745">
        <w:rPr>
          <w:rFonts w:ascii="Arial" w:hAnsi="Arial" w:cs="Arial"/>
          <w:sz w:val="22"/>
          <w:szCs w:val="22"/>
        </w:rPr>
        <w:t>Parents show staff how to administer medication in the event of an allergic reaction.</w:t>
      </w:r>
    </w:p>
    <w:p w14:paraId="178BAC8E" w14:textId="77777777" w:rsidR="00E65745" w:rsidRPr="00E65745" w:rsidRDefault="00E65745" w:rsidP="00180830">
      <w:pPr>
        <w:numPr>
          <w:ilvl w:val="0"/>
          <w:numId w:val="21"/>
        </w:numPr>
        <w:spacing w:before="120" w:after="120"/>
        <w:jc w:val="both"/>
        <w:rPr>
          <w:rFonts w:ascii="Arial" w:hAnsi="Arial" w:cs="Arial"/>
          <w:sz w:val="22"/>
          <w:szCs w:val="22"/>
        </w:rPr>
      </w:pPr>
      <w:r w:rsidRPr="00E65745">
        <w:rPr>
          <w:rFonts w:ascii="Arial" w:hAnsi="Arial" w:cs="Arial"/>
          <w:sz w:val="22"/>
          <w:szCs w:val="22"/>
        </w:rPr>
        <w:t xml:space="preserve">Generally, no nuts or nut products are used within the setting. </w:t>
      </w:r>
    </w:p>
    <w:p w14:paraId="6467770F" w14:textId="77777777" w:rsidR="00E65745" w:rsidRPr="00E65745" w:rsidRDefault="00E65745" w:rsidP="00180830">
      <w:pPr>
        <w:numPr>
          <w:ilvl w:val="0"/>
          <w:numId w:val="21"/>
        </w:numPr>
        <w:spacing w:before="120" w:after="120"/>
        <w:jc w:val="both"/>
        <w:rPr>
          <w:rFonts w:ascii="Arial" w:hAnsi="Arial" w:cs="Arial"/>
          <w:sz w:val="22"/>
          <w:szCs w:val="22"/>
        </w:rPr>
      </w:pPr>
      <w:r w:rsidRPr="00E65745">
        <w:rPr>
          <w:rFonts w:ascii="Arial" w:hAnsi="Arial" w:cs="Arial"/>
          <w:sz w:val="22"/>
          <w:szCs w:val="22"/>
        </w:rPr>
        <w:t>Parents are made aware, so that no nut or nut products are accidentally brought in.</w:t>
      </w:r>
    </w:p>
    <w:p w14:paraId="704F727B" w14:textId="77777777" w:rsidR="00E65745" w:rsidRPr="00E65745" w:rsidRDefault="00E65745" w:rsidP="00180830">
      <w:pPr>
        <w:numPr>
          <w:ilvl w:val="0"/>
          <w:numId w:val="21"/>
        </w:numPr>
        <w:spacing w:before="120" w:after="120"/>
        <w:jc w:val="both"/>
        <w:rPr>
          <w:rFonts w:ascii="Arial" w:hAnsi="Arial" w:cs="Arial"/>
          <w:sz w:val="22"/>
          <w:szCs w:val="22"/>
        </w:rPr>
      </w:pPr>
      <w:r w:rsidRPr="00E65745">
        <w:rPr>
          <w:rFonts w:ascii="Arial" w:hAnsi="Arial" w:cs="Arial"/>
          <w:sz w:val="22"/>
          <w:szCs w:val="22"/>
        </w:rPr>
        <w:t>Any foods containing food allergens are identified on children’s menus.</w:t>
      </w:r>
    </w:p>
    <w:p w14:paraId="32E7D870" w14:textId="77777777" w:rsidR="00E65745" w:rsidRPr="00E65745" w:rsidRDefault="00E65745" w:rsidP="00180830">
      <w:pPr>
        <w:keepNext/>
        <w:spacing w:before="120" w:after="120"/>
        <w:jc w:val="both"/>
        <w:outlineLvl w:val="3"/>
        <w:rPr>
          <w:rFonts w:ascii="Arial" w:hAnsi="Arial" w:cs="Arial"/>
          <w:b/>
          <w:bCs/>
          <w:sz w:val="22"/>
          <w:szCs w:val="22"/>
        </w:rPr>
      </w:pPr>
      <w:r w:rsidRPr="00E65745">
        <w:rPr>
          <w:rFonts w:ascii="Arial" w:hAnsi="Arial" w:cs="Arial"/>
          <w:b/>
          <w:bCs/>
          <w:sz w:val="22"/>
          <w:szCs w:val="22"/>
        </w:rPr>
        <w:t>Oral Medication</w:t>
      </w:r>
    </w:p>
    <w:p w14:paraId="03670EFE" w14:textId="77777777" w:rsidR="00E65745" w:rsidRPr="00E65745" w:rsidRDefault="00E65745" w:rsidP="00180830">
      <w:pPr>
        <w:widowControl w:val="0"/>
        <w:numPr>
          <w:ilvl w:val="0"/>
          <w:numId w:val="22"/>
        </w:numPr>
        <w:spacing w:before="120" w:after="120"/>
        <w:jc w:val="both"/>
        <w:rPr>
          <w:rFonts w:ascii="Arial" w:hAnsi="Arial" w:cs="Arial"/>
          <w:snapToGrid w:val="0"/>
          <w:sz w:val="22"/>
          <w:szCs w:val="22"/>
        </w:rPr>
      </w:pPr>
      <w:r w:rsidRPr="00E65745">
        <w:rPr>
          <w:rFonts w:ascii="Arial" w:hAnsi="Arial" w:cs="Arial"/>
          <w:snapToGrid w:val="0"/>
          <w:sz w:val="22"/>
          <w:szCs w:val="22"/>
        </w:rPr>
        <w:t>Oral medication must be prescribed or have manufacturer’s instructions written on them.</w:t>
      </w:r>
    </w:p>
    <w:p w14:paraId="23B6D2A2" w14:textId="77777777" w:rsidR="00E65745" w:rsidRPr="00E65745" w:rsidRDefault="00E65745" w:rsidP="00180830">
      <w:pPr>
        <w:widowControl w:val="0"/>
        <w:numPr>
          <w:ilvl w:val="0"/>
          <w:numId w:val="22"/>
        </w:numPr>
        <w:spacing w:before="120" w:after="120"/>
        <w:jc w:val="both"/>
        <w:rPr>
          <w:rFonts w:ascii="Arial" w:hAnsi="Arial" w:cs="Arial"/>
          <w:snapToGrid w:val="0"/>
          <w:sz w:val="22"/>
          <w:szCs w:val="22"/>
        </w:rPr>
      </w:pPr>
      <w:r w:rsidRPr="00E65745">
        <w:rPr>
          <w:rFonts w:ascii="Arial" w:hAnsi="Arial" w:cs="Arial"/>
          <w:snapToGrid w:val="0"/>
          <w:sz w:val="22"/>
          <w:szCs w:val="22"/>
        </w:rPr>
        <w:t>Staff must be provided with clear written instructions for administering such medication.</w:t>
      </w:r>
    </w:p>
    <w:p w14:paraId="37BB58B5" w14:textId="77777777" w:rsidR="00E65745" w:rsidRPr="00E65745" w:rsidRDefault="00E65745" w:rsidP="00180830">
      <w:pPr>
        <w:widowControl w:val="0"/>
        <w:numPr>
          <w:ilvl w:val="0"/>
          <w:numId w:val="22"/>
        </w:numPr>
        <w:spacing w:before="120" w:after="120"/>
        <w:jc w:val="both"/>
        <w:rPr>
          <w:rFonts w:ascii="Arial" w:hAnsi="Arial" w:cs="Arial"/>
          <w:snapToGrid w:val="0"/>
          <w:sz w:val="22"/>
          <w:szCs w:val="22"/>
        </w:rPr>
      </w:pPr>
      <w:r w:rsidRPr="00E65745">
        <w:rPr>
          <w:rFonts w:ascii="Arial" w:hAnsi="Arial" w:cs="Arial"/>
          <w:snapToGrid w:val="0"/>
          <w:sz w:val="22"/>
          <w:szCs w:val="22"/>
        </w:rPr>
        <w:t>All risk assessment procedures are adhered to for the correct storage and administration of the medication.</w:t>
      </w:r>
    </w:p>
    <w:p w14:paraId="2946F903" w14:textId="77777777" w:rsidR="00E65745" w:rsidRPr="00E65745" w:rsidRDefault="00E65745" w:rsidP="00180830">
      <w:pPr>
        <w:widowControl w:val="0"/>
        <w:numPr>
          <w:ilvl w:val="0"/>
          <w:numId w:val="22"/>
        </w:numPr>
        <w:spacing w:before="120" w:after="120"/>
        <w:jc w:val="both"/>
        <w:rPr>
          <w:rFonts w:ascii="Arial" w:hAnsi="Arial" w:cs="Arial"/>
          <w:snapToGrid w:val="0"/>
          <w:sz w:val="22"/>
          <w:szCs w:val="22"/>
        </w:rPr>
      </w:pPr>
      <w:r w:rsidRPr="00E65745">
        <w:rPr>
          <w:rFonts w:ascii="Arial" w:hAnsi="Arial" w:cs="Arial"/>
          <w:snapToGrid w:val="0"/>
          <w:sz w:val="22"/>
          <w:szCs w:val="22"/>
        </w:rPr>
        <w:t xml:space="preserve">The setting must have the parents’ prior written consent. Consent is kept on file. </w:t>
      </w:r>
    </w:p>
    <w:p w14:paraId="22CBB917" w14:textId="77777777" w:rsidR="00E65745" w:rsidRPr="00E65745" w:rsidRDefault="00E65745" w:rsidP="00180830">
      <w:pPr>
        <w:widowControl w:val="0"/>
        <w:spacing w:before="120" w:after="120"/>
        <w:jc w:val="both"/>
        <w:rPr>
          <w:rFonts w:ascii="Arial" w:hAnsi="Arial" w:cs="Arial"/>
          <w:snapToGrid w:val="0"/>
          <w:sz w:val="22"/>
          <w:szCs w:val="22"/>
        </w:rPr>
      </w:pPr>
      <w:r w:rsidRPr="00E65745">
        <w:rPr>
          <w:rFonts w:ascii="Arial" w:hAnsi="Arial" w:cs="Arial"/>
          <w:snapToGrid w:val="0"/>
          <w:sz w:val="22"/>
          <w:szCs w:val="22"/>
        </w:rPr>
        <w:t xml:space="preserve">For other </w:t>
      </w:r>
      <w:r w:rsidRPr="00E65745">
        <w:rPr>
          <w:rFonts w:ascii="Arial" w:hAnsi="Arial" w:cs="Arial"/>
          <w:sz w:val="22"/>
          <w:szCs w:val="22"/>
        </w:rPr>
        <w:t>life-saving medication and invasive treatments</w:t>
      </w:r>
      <w:r w:rsidRPr="00E65745">
        <w:rPr>
          <w:rFonts w:ascii="Arial" w:hAnsi="Arial" w:cs="Arial"/>
        </w:rPr>
        <w:t xml:space="preserve"> </w:t>
      </w:r>
      <w:r w:rsidRPr="00E65745">
        <w:rPr>
          <w:rFonts w:ascii="Arial" w:hAnsi="Arial" w:cs="Arial"/>
          <w:sz w:val="22"/>
          <w:szCs w:val="22"/>
        </w:rPr>
        <w:t>please refer to 04.2 Administration of medicine.</w:t>
      </w:r>
    </w:p>
    <w:p w14:paraId="3D3E9943" w14:textId="2DA6FD66" w:rsidR="00E65745" w:rsidRDefault="00E65745" w:rsidP="00180830">
      <w:pPr>
        <w:rPr>
          <w:rFonts w:ascii="Arial" w:hAnsi="Arial" w:cs="Arial"/>
          <w:sz w:val="22"/>
          <w:szCs w:val="22"/>
        </w:rPr>
      </w:pPr>
      <w:r>
        <w:rPr>
          <w:rFonts w:ascii="Arial" w:hAnsi="Arial" w:cs="Arial"/>
          <w:sz w:val="22"/>
          <w:szCs w:val="22"/>
        </w:rPr>
        <w:br w:type="page"/>
      </w:r>
    </w:p>
    <w:p w14:paraId="7917EBBD" w14:textId="77777777" w:rsidR="00E65745" w:rsidRPr="00E65745" w:rsidRDefault="00E65745" w:rsidP="00180830">
      <w:pPr>
        <w:spacing w:before="120" w:after="120"/>
        <w:rPr>
          <w:rFonts w:ascii="Arial" w:hAnsi="Arial" w:cs="Arial"/>
          <w:color w:val="7030A0"/>
          <w:sz w:val="28"/>
          <w:szCs w:val="28"/>
        </w:rPr>
      </w:pPr>
      <w:r w:rsidRPr="00E65745">
        <w:rPr>
          <w:rFonts w:ascii="Arial" w:hAnsi="Arial" w:cs="Arial"/>
          <w:b/>
          <w:bCs/>
          <w:color w:val="7030A0"/>
          <w:sz w:val="28"/>
          <w:szCs w:val="28"/>
        </w:rPr>
        <w:lastRenderedPageBreak/>
        <w:t>04.5</w:t>
      </w:r>
      <w:r w:rsidRPr="00E65745">
        <w:rPr>
          <w:rFonts w:ascii="Arial" w:hAnsi="Arial" w:cs="Arial"/>
          <w:b/>
          <w:color w:val="7030A0"/>
          <w:sz w:val="28"/>
          <w:szCs w:val="28"/>
        </w:rPr>
        <w:tab/>
      </w:r>
      <w:r w:rsidRPr="00E65745">
        <w:rPr>
          <w:rFonts w:ascii="Arial" w:hAnsi="Arial" w:cs="Arial"/>
          <w:b/>
          <w:bCs/>
          <w:color w:val="7030A0"/>
          <w:sz w:val="28"/>
          <w:szCs w:val="28"/>
        </w:rPr>
        <w:t>Poorly children</w:t>
      </w:r>
    </w:p>
    <w:p w14:paraId="25BB976A" w14:textId="77777777" w:rsidR="00E65745" w:rsidRPr="00E65745" w:rsidRDefault="00E65745" w:rsidP="00180830">
      <w:pPr>
        <w:numPr>
          <w:ilvl w:val="0"/>
          <w:numId w:val="24"/>
        </w:numPr>
        <w:spacing w:before="120" w:after="120"/>
        <w:jc w:val="both"/>
        <w:rPr>
          <w:rFonts w:ascii="Arial" w:hAnsi="Arial" w:cs="Arial"/>
          <w:color w:val="000000" w:themeColor="text1"/>
          <w:sz w:val="22"/>
          <w:szCs w:val="22"/>
        </w:rPr>
      </w:pPr>
      <w:r w:rsidRPr="00E65745">
        <w:rPr>
          <w:rFonts w:ascii="Arial" w:hAnsi="Arial" w:cs="Arial"/>
          <w:sz w:val="22"/>
          <w:szCs w:val="22"/>
        </w:rPr>
        <w:t>If a child appears unwell during the day, for example has a raised temperature, sickness, diarrhoea or pains, particularly in the head or stomach then the setting manager calls the parents and asks them to collect the child or send a known carer to collect on their behalf.</w:t>
      </w:r>
    </w:p>
    <w:p w14:paraId="28AC8AC3" w14:textId="77777777" w:rsidR="00E65745" w:rsidRPr="00E65745" w:rsidRDefault="00E65745" w:rsidP="00180830">
      <w:pPr>
        <w:numPr>
          <w:ilvl w:val="0"/>
          <w:numId w:val="24"/>
        </w:numPr>
        <w:spacing w:before="120" w:after="120"/>
        <w:jc w:val="both"/>
        <w:rPr>
          <w:rFonts w:ascii="Arial" w:hAnsi="Arial" w:cs="Arial"/>
          <w:color w:val="000000" w:themeColor="text1"/>
          <w:sz w:val="22"/>
          <w:szCs w:val="22"/>
        </w:rPr>
      </w:pPr>
      <w:r w:rsidRPr="00E65745">
        <w:rPr>
          <w:rFonts w:ascii="Arial" w:hAnsi="Arial" w:cs="Arial"/>
          <w:sz w:val="22"/>
          <w:szCs w:val="22"/>
        </w:rPr>
        <w:t>If a child has a raised temperature, they are kept cool by removing top clothing, sponging their heads with cool water and kept away from draughts.</w:t>
      </w:r>
    </w:p>
    <w:p w14:paraId="7E5418BA" w14:textId="77777777" w:rsidR="00E65745" w:rsidRPr="00E65745" w:rsidRDefault="00E65745" w:rsidP="00180830">
      <w:pPr>
        <w:numPr>
          <w:ilvl w:val="0"/>
          <w:numId w:val="24"/>
        </w:numPr>
        <w:spacing w:before="120" w:after="120"/>
        <w:jc w:val="both"/>
        <w:rPr>
          <w:rFonts w:ascii="Arial" w:hAnsi="Arial" w:cs="Arial"/>
          <w:color w:val="000000" w:themeColor="text1"/>
          <w:sz w:val="22"/>
          <w:szCs w:val="22"/>
        </w:rPr>
      </w:pPr>
      <w:r w:rsidRPr="00E65745">
        <w:rPr>
          <w:rFonts w:ascii="Arial" w:hAnsi="Arial" w:cs="Arial"/>
          <w:sz w:val="22"/>
          <w:szCs w:val="22"/>
        </w:rPr>
        <w:t xml:space="preserve">A child’s temperature is taken and checked regularly, using Fever Scans or other means i.e. ear thermometer. </w:t>
      </w:r>
    </w:p>
    <w:p w14:paraId="7B45991E" w14:textId="3FE2789D"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 xml:space="preserve">If a </w:t>
      </w:r>
      <w:r w:rsidR="00180830">
        <w:rPr>
          <w:rFonts w:ascii="Arial" w:hAnsi="Arial" w:cs="Arial"/>
          <w:sz w:val="22"/>
          <w:szCs w:val="22"/>
        </w:rPr>
        <w:t>child</w:t>
      </w:r>
      <w:r w:rsidRPr="00E65745">
        <w:rPr>
          <w:rFonts w:ascii="Arial" w:hAnsi="Arial" w:cs="Arial"/>
          <w:sz w:val="22"/>
          <w:szCs w:val="22"/>
        </w:rPr>
        <w:t>’s temperature does not go down, and is worryingly high,</w:t>
      </w:r>
      <w:r w:rsidR="00180830">
        <w:rPr>
          <w:rFonts w:ascii="Arial" w:hAnsi="Arial" w:cs="Arial"/>
          <w:sz w:val="22"/>
          <w:szCs w:val="22"/>
        </w:rPr>
        <w:t xml:space="preserve"> 39.0</w:t>
      </w:r>
      <w:r w:rsidRPr="00E65745">
        <w:rPr>
          <w:rFonts w:ascii="Arial" w:hAnsi="Arial" w:cs="Arial"/>
          <w:sz w:val="22"/>
          <w:szCs w:val="22"/>
        </w:rPr>
        <w:t xml:space="preserve"> </w:t>
      </w:r>
      <w:r w:rsidR="00180830">
        <w:rPr>
          <w:rFonts w:ascii="Arial" w:hAnsi="Arial" w:cs="Arial"/>
          <w:sz w:val="22"/>
          <w:szCs w:val="22"/>
        </w:rPr>
        <w:t xml:space="preserve">or over, </w:t>
      </w:r>
      <w:r w:rsidRPr="00E65745">
        <w:rPr>
          <w:rFonts w:ascii="Arial" w:hAnsi="Arial" w:cs="Arial"/>
          <w:sz w:val="22"/>
          <w:szCs w:val="22"/>
        </w:rPr>
        <w:t>then Calpol may be given after gaining verbal consent from the parent where possible. This is to reduce the risk of febrile convulsions. Parents sign the medication record when they collect their child.**</w:t>
      </w:r>
    </w:p>
    <w:p w14:paraId="38101659"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In an emergency an ambulance is called and the parents are informed.</w:t>
      </w:r>
    </w:p>
    <w:p w14:paraId="5C363750"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Parents are advised to seek medical advice before returning them to the setting; the setting can refuse admittance to children who have a raised temperature, sickness and diarrhoea or a contagious infection or disease.</w:t>
      </w:r>
    </w:p>
    <w:p w14:paraId="26F4CFE1"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Where children have been prescribed antibiotics for an infectious illness or complaint, parents are asked to keep them at home for 48 hours.</w:t>
      </w:r>
    </w:p>
    <w:p w14:paraId="18D7C016"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After diarrhoea or vomiting, parents are asked to keep children home for 48 hours following the last episode.</w:t>
      </w:r>
    </w:p>
    <w:p w14:paraId="27F0BB33"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Some activities such as sand and water play and self-serve snack will be suspended for the duration of any outbreak.</w:t>
      </w:r>
    </w:p>
    <w:p w14:paraId="594A57A3"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The setting has information about excludable diseases and exclusion times.</w:t>
      </w:r>
    </w:p>
    <w:p w14:paraId="1410E654" w14:textId="6E39E6D0"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 xml:space="preserve">The setting manager notifies </w:t>
      </w:r>
      <w:r w:rsidR="00180830">
        <w:rPr>
          <w:rFonts w:ascii="Arial" w:hAnsi="Arial" w:cs="Arial"/>
          <w:sz w:val="22"/>
          <w:szCs w:val="22"/>
        </w:rPr>
        <w:t>the chair of the management committee</w:t>
      </w:r>
      <w:r w:rsidRPr="00E65745">
        <w:rPr>
          <w:rFonts w:ascii="Arial" w:hAnsi="Arial" w:cs="Arial"/>
          <w:sz w:val="22"/>
          <w:szCs w:val="22"/>
        </w:rPr>
        <w:t xml:space="preserve"> if there is an outbreak of an infection (affects more than 3-4 children) and keeps a record of the numbers and duration of each event.</w:t>
      </w:r>
    </w:p>
    <w:p w14:paraId="6760DD62"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The setting manager has a list of notifiable diseases and contacts Public Health England (PHE) and Ofsted in the event of an outbreak.</w:t>
      </w:r>
    </w:p>
    <w:p w14:paraId="0A19F3A3" w14:textId="77777777" w:rsidR="00E65745" w:rsidRPr="00E65745" w:rsidRDefault="00E65745" w:rsidP="00180830">
      <w:pPr>
        <w:numPr>
          <w:ilvl w:val="0"/>
          <w:numId w:val="24"/>
        </w:numPr>
        <w:spacing w:before="120" w:after="120"/>
        <w:jc w:val="both"/>
        <w:rPr>
          <w:rFonts w:ascii="Arial" w:hAnsi="Arial" w:cs="Arial"/>
          <w:sz w:val="22"/>
          <w:szCs w:val="22"/>
        </w:rPr>
      </w:pPr>
      <w:r w:rsidRPr="00E65745">
        <w:rPr>
          <w:rFonts w:ascii="Arial" w:hAnsi="Arial" w:cs="Arial"/>
          <w:sz w:val="22"/>
          <w:szCs w:val="22"/>
        </w:rPr>
        <w:t xml:space="preserve">If staff suspect that a child who falls ill whilst in their care is suffering from a serious disease that may have been contracted abroad such as Ebola, immediate medical assessment is required. The setting manager or deputy calls NHS111 and informs parents. </w:t>
      </w:r>
    </w:p>
    <w:p w14:paraId="20A4716F" w14:textId="77777777" w:rsidR="00E65745" w:rsidRPr="00E65745" w:rsidRDefault="00E65745" w:rsidP="00180830">
      <w:pPr>
        <w:keepNext/>
        <w:spacing w:before="120" w:after="120"/>
        <w:jc w:val="both"/>
        <w:outlineLvl w:val="0"/>
        <w:rPr>
          <w:rFonts w:ascii="Arial" w:hAnsi="Arial" w:cs="Arial"/>
          <w:b/>
          <w:bCs/>
          <w:kern w:val="32"/>
          <w:sz w:val="22"/>
          <w:szCs w:val="22"/>
        </w:rPr>
      </w:pPr>
      <w:r w:rsidRPr="00E65745">
        <w:rPr>
          <w:rFonts w:ascii="Arial" w:hAnsi="Arial" w:cs="Arial"/>
          <w:b/>
          <w:bCs/>
          <w:kern w:val="32"/>
          <w:sz w:val="22"/>
          <w:szCs w:val="22"/>
        </w:rPr>
        <w:t>HIV/AIDS procedure</w:t>
      </w:r>
    </w:p>
    <w:p w14:paraId="5FA07229" w14:textId="77777777" w:rsidR="00E65745" w:rsidRPr="00E65745" w:rsidRDefault="00E65745" w:rsidP="00180830">
      <w:pPr>
        <w:spacing w:before="120" w:after="120"/>
        <w:jc w:val="both"/>
        <w:rPr>
          <w:rFonts w:ascii="Arial" w:hAnsi="Arial" w:cs="Arial"/>
          <w:sz w:val="22"/>
          <w:szCs w:val="22"/>
        </w:rPr>
      </w:pPr>
      <w:r w:rsidRPr="00E65745">
        <w:rPr>
          <w:rFonts w:ascii="Arial" w:hAnsi="Arial" w:cs="Arial"/>
          <w:sz w:val="22"/>
          <w:szCs w:val="22"/>
        </w:rPr>
        <w:t>HIV virus, like other viruses such as Hepatitis, (A, B and C), are spread through body fluids. Hygiene precautions for dealing with body fluids are the same for all children and adults.</w:t>
      </w:r>
    </w:p>
    <w:p w14:paraId="294869A2" w14:textId="77777777" w:rsidR="00E65745" w:rsidRPr="00E65745" w:rsidRDefault="00E65745" w:rsidP="00180830">
      <w:pPr>
        <w:numPr>
          <w:ilvl w:val="0"/>
          <w:numId w:val="25"/>
        </w:numPr>
        <w:spacing w:before="120" w:after="120"/>
        <w:jc w:val="both"/>
        <w:rPr>
          <w:rFonts w:ascii="Arial" w:hAnsi="Arial" w:cs="Arial"/>
          <w:sz w:val="22"/>
          <w:szCs w:val="22"/>
        </w:rPr>
      </w:pPr>
      <w:r w:rsidRPr="00E65745">
        <w:rPr>
          <w:rFonts w:ascii="Arial" w:hAnsi="Arial" w:cs="Arial"/>
          <w:sz w:val="22"/>
          <w:szCs w:val="22"/>
        </w:rPr>
        <w:t>Single use vinyl gloves and aprons are worn when changing children’s nappies, pants and clothing that are soiled with blood, urine, faeces or vomit.</w:t>
      </w:r>
    </w:p>
    <w:p w14:paraId="5A09446A" w14:textId="77777777" w:rsidR="00E65745" w:rsidRPr="00E65745" w:rsidRDefault="00E65745" w:rsidP="00180830">
      <w:pPr>
        <w:numPr>
          <w:ilvl w:val="0"/>
          <w:numId w:val="25"/>
        </w:numPr>
        <w:spacing w:before="120" w:after="120"/>
        <w:jc w:val="both"/>
        <w:rPr>
          <w:rFonts w:ascii="Arial" w:hAnsi="Arial" w:cs="Arial"/>
          <w:sz w:val="22"/>
          <w:szCs w:val="22"/>
        </w:rPr>
      </w:pPr>
      <w:r w:rsidRPr="00E65745">
        <w:rPr>
          <w:rFonts w:ascii="Arial" w:hAnsi="Arial" w:cs="Arial"/>
          <w:sz w:val="22"/>
          <w:szCs w:val="22"/>
        </w:rPr>
        <w:t>Protective rubber gloves are used for cleaning/sluicing clothing after changing.</w:t>
      </w:r>
    </w:p>
    <w:p w14:paraId="30928B2C" w14:textId="77777777" w:rsidR="00E65745" w:rsidRPr="00E65745" w:rsidRDefault="00E65745" w:rsidP="00180830">
      <w:pPr>
        <w:numPr>
          <w:ilvl w:val="0"/>
          <w:numId w:val="25"/>
        </w:numPr>
        <w:spacing w:before="120" w:after="120"/>
        <w:jc w:val="both"/>
        <w:rPr>
          <w:rFonts w:ascii="Arial" w:hAnsi="Arial" w:cs="Arial"/>
          <w:sz w:val="22"/>
          <w:szCs w:val="22"/>
        </w:rPr>
      </w:pPr>
      <w:r w:rsidRPr="00E65745">
        <w:rPr>
          <w:rFonts w:ascii="Arial" w:hAnsi="Arial" w:cs="Arial"/>
          <w:sz w:val="22"/>
          <w:szCs w:val="22"/>
        </w:rPr>
        <w:t>Soiled clothing is rinsed and bagged for parents to collect.</w:t>
      </w:r>
    </w:p>
    <w:p w14:paraId="00F1E9B6" w14:textId="77777777" w:rsidR="00E65745" w:rsidRPr="00E65745" w:rsidRDefault="00E65745" w:rsidP="00180830">
      <w:pPr>
        <w:numPr>
          <w:ilvl w:val="0"/>
          <w:numId w:val="25"/>
        </w:numPr>
        <w:spacing w:before="120" w:after="120"/>
        <w:jc w:val="both"/>
        <w:rPr>
          <w:rFonts w:ascii="Arial" w:hAnsi="Arial" w:cs="Arial"/>
          <w:sz w:val="22"/>
          <w:szCs w:val="22"/>
        </w:rPr>
      </w:pPr>
      <w:r w:rsidRPr="00E65745">
        <w:rPr>
          <w:rFonts w:ascii="Arial" w:hAnsi="Arial" w:cs="Arial"/>
          <w:sz w:val="22"/>
          <w:szCs w:val="22"/>
        </w:rPr>
        <w:t>Spills of blood, urine, faeces or vomit are cleared using mild disinfectant solution and mops; cloths used are disposed of with clinical waste.</w:t>
      </w:r>
    </w:p>
    <w:p w14:paraId="5B9F8C9C" w14:textId="77777777" w:rsidR="00E65745" w:rsidRPr="00E65745" w:rsidRDefault="00E65745" w:rsidP="00180830">
      <w:pPr>
        <w:numPr>
          <w:ilvl w:val="0"/>
          <w:numId w:val="25"/>
        </w:numPr>
        <w:spacing w:before="120" w:after="120"/>
        <w:jc w:val="both"/>
        <w:rPr>
          <w:rFonts w:ascii="Arial" w:hAnsi="Arial" w:cs="Arial"/>
          <w:sz w:val="22"/>
          <w:szCs w:val="22"/>
        </w:rPr>
      </w:pPr>
      <w:r w:rsidRPr="00E65745">
        <w:rPr>
          <w:rFonts w:ascii="Arial" w:hAnsi="Arial" w:cs="Arial"/>
          <w:sz w:val="22"/>
          <w:szCs w:val="22"/>
        </w:rPr>
        <w:t>Tables and other furniture or toys affected by blood, urine, faeces or vomit are cleaned using a disinfectant.</w:t>
      </w:r>
    </w:p>
    <w:p w14:paraId="12E21DEF" w14:textId="77777777" w:rsidR="00E65745" w:rsidRPr="00E65745" w:rsidRDefault="00E65745" w:rsidP="00180830">
      <w:pPr>
        <w:numPr>
          <w:ilvl w:val="0"/>
          <w:numId w:val="25"/>
        </w:numPr>
        <w:spacing w:before="120" w:after="120"/>
        <w:jc w:val="both"/>
        <w:rPr>
          <w:rFonts w:ascii="Arial" w:hAnsi="Arial" w:cs="Arial"/>
          <w:sz w:val="22"/>
          <w:szCs w:val="22"/>
        </w:rPr>
      </w:pPr>
      <w:r w:rsidRPr="00E65745">
        <w:rPr>
          <w:rFonts w:ascii="Arial" w:hAnsi="Arial" w:cs="Arial"/>
          <w:sz w:val="22"/>
          <w:szCs w:val="22"/>
        </w:rPr>
        <w:t>Baby mouthing toys are kept clean and plastic toys cleaned in sterilising solution regularly.</w:t>
      </w:r>
    </w:p>
    <w:p w14:paraId="07A30FED" w14:textId="77777777" w:rsidR="00E65745" w:rsidRPr="00E65745" w:rsidRDefault="00E65745" w:rsidP="00180830">
      <w:pPr>
        <w:keepNext/>
        <w:spacing w:before="120" w:after="120"/>
        <w:jc w:val="both"/>
        <w:outlineLvl w:val="0"/>
        <w:rPr>
          <w:rFonts w:ascii="Arial" w:hAnsi="Arial" w:cs="Arial"/>
          <w:b/>
          <w:bCs/>
          <w:kern w:val="32"/>
          <w:sz w:val="22"/>
          <w:szCs w:val="22"/>
        </w:rPr>
      </w:pPr>
      <w:r w:rsidRPr="00E65745">
        <w:rPr>
          <w:rFonts w:ascii="Arial" w:hAnsi="Arial" w:cs="Arial"/>
          <w:b/>
          <w:bCs/>
          <w:kern w:val="32"/>
          <w:sz w:val="22"/>
          <w:szCs w:val="22"/>
        </w:rPr>
        <w:t>Nits and head lice</w:t>
      </w:r>
    </w:p>
    <w:p w14:paraId="15A6B01F" w14:textId="77777777" w:rsidR="00E65745" w:rsidRPr="00E65745" w:rsidRDefault="00E65745" w:rsidP="00180830">
      <w:pPr>
        <w:numPr>
          <w:ilvl w:val="0"/>
          <w:numId w:val="26"/>
        </w:numPr>
        <w:spacing w:before="120" w:after="120"/>
        <w:jc w:val="both"/>
        <w:rPr>
          <w:rFonts w:ascii="Arial" w:hAnsi="Arial" w:cs="Arial"/>
          <w:sz w:val="22"/>
          <w:szCs w:val="22"/>
        </w:rPr>
      </w:pPr>
      <w:r w:rsidRPr="00E65745">
        <w:rPr>
          <w:rFonts w:ascii="Arial" w:hAnsi="Arial" w:cs="Arial"/>
          <w:sz w:val="22"/>
          <w:szCs w:val="22"/>
        </w:rPr>
        <w:t>Nits and head lice are not an excludable condition; although in exceptional cases parents may be asked to keep the child away from the setting until the infestation has cleared.</w:t>
      </w:r>
    </w:p>
    <w:p w14:paraId="36BF5181" w14:textId="77777777" w:rsidR="00E65745" w:rsidRPr="00E65745" w:rsidRDefault="00E65745" w:rsidP="00180830">
      <w:pPr>
        <w:numPr>
          <w:ilvl w:val="0"/>
          <w:numId w:val="26"/>
        </w:numPr>
        <w:spacing w:before="120" w:after="120"/>
        <w:jc w:val="both"/>
        <w:rPr>
          <w:rFonts w:ascii="Arial" w:hAnsi="Arial" w:cs="Arial"/>
          <w:sz w:val="22"/>
          <w:szCs w:val="22"/>
        </w:rPr>
      </w:pPr>
      <w:r w:rsidRPr="00E65745">
        <w:rPr>
          <w:rFonts w:ascii="Arial" w:hAnsi="Arial" w:cs="Arial"/>
          <w:sz w:val="22"/>
          <w:szCs w:val="22"/>
        </w:rPr>
        <w:lastRenderedPageBreak/>
        <w:t>On identifying cases of head lice, all parents are informed and asked to treat their child and all the family, using current recommended treatments methods if they are found.</w:t>
      </w:r>
    </w:p>
    <w:p w14:paraId="64A69D33" w14:textId="77777777" w:rsidR="00E65745" w:rsidRPr="00E65745" w:rsidRDefault="00E65745" w:rsidP="00180830">
      <w:pPr>
        <w:spacing w:before="120" w:after="120"/>
        <w:jc w:val="both"/>
        <w:rPr>
          <w:rFonts w:ascii="Arial" w:hAnsi="Arial" w:cs="Arial"/>
          <w:b/>
          <w:sz w:val="22"/>
          <w:szCs w:val="22"/>
        </w:rPr>
      </w:pPr>
      <w:r w:rsidRPr="00E65745">
        <w:rPr>
          <w:rFonts w:ascii="Arial" w:hAnsi="Arial" w:cs="Arial"/>
          <w:b/>
          <w:sz w:val="22"/>
          <w:szCs w:val="22"/>
        </w:rPr>
        <w:t>**Paracetamol based medicines (e.g. Calpol)</w:t>
      </w:r>
    </w:p>
    <w:p w14:paraId="66E99779" w14:textId="37233038" w:rsidR="00E65745" w:rsidRPr="00E65745" w:rsidRDefault="00E65745" w:rsidP="00180830">
      <w:pPr>
        <w:spacing w:before="120" w:after="120"/>
        <w:jc w:val="both"/>
        <w:rPr>
          <w:rFonts w:ascii="Arial" w:hAnsi="Arial" w:cs="Arial"/>
          <w:sz w:val="22"/>
          <w:szCs w:val="22"/>
        </w:rPr>
      </w:pPr>
      <w:r w:rsidRPr="00E65745">
        <w:rPr>
          <w:rFonts w:ascii="Arial" w:hAnsi="Arial" w:cs="Arial"/>
          <w:sz w:val="22"/>
          <w:szCs w:val="22"/>
        </w:rPr>
        <w:t xml:space="preserve">The use of paracetamol-based medicine may not be agreed in all cases. A setting cannot take bottles of non-prescription medicine from parents to hold on a ‘just in case’ basis, unless there is an immediate reason for doing so. Settings do not normally keep such medicine on the premises as they are not allowed to ‘prescribe’. However, given the risks to </w:t>
      </w:r>
      <w:r w:rsidR="00180830">
        <w:rPr>
          <w:rFonts w:ascii="Arial" w:hAnsi="Arial" w:cs="Arial"/>
          <w:sz w:val="22"/>
          <w:szCs w:val="22"/>
        </w:rPr>
        <w:t>young children</w:t>
      </w:r>
      <w:r w:rsidRPr="00E65745">
        <w:rPr>
          <w:rFonts w:ascii="Arial" w:hAnsi="Arial" w:cs="Arial"/>
          <w:sz w:val="22"/>
          <w:szCs w:val="22"/>
        </w:rPr>
        <w:t xml:space="preserve"> of high temperatures, insurers may allow minor infringement of the regulations as the risk of not administering may be greater. Ofsted is normally in agreement with this. In all cases, parents of children must sign to say they agree to the setting administering paracetamol-based medicine in the case of high temperature on the basis that they are on their way to collect.</w:t>
      </w:r>
      <w:r w:rsidRPr="00E65745">
        <w:rPr>
          <w:rFonts w:ascii="Arial" w:hAnsi="Arial" w:cs="Arial"/>
        </w:rPr>
        <w:t xml:space="preserve"> </w:t>
      </w:r>
      <w:r w:rsidRPr="00E65745">
        <w:rPr>
          <w:rFonts w:ascii="Arial" w:hAnsi="Arial" w:cs="Arial"/>
          <w:sz w:val="22"/>
          <w:szCs w:val="22"/>
        </w:rPr>
        <w:t>Such medicine should never be used to reduce temperature so that a child can stay in the care of the setting for a normal day.. A child who is not well, and has a temperature, must be kept cool and the parents asked to collect straight away.</w:t>
      </w:r>
    </w:p>
    <w:p w14:paraId="2A64F704" w14:textId="77777777" w:rsidR="00E65745" w:rsidRPr="00E65745" w:rsidRDefault="00E65745" w:rsidP="00180830">
      <w:pPr>
        <w:spacing w:before="120" w:after="120"/>
        <w:jc w:val="both"/>
        <w:rPr>
          <w:rFonts w:ascii="Arial" w:hAnsi="Arial" w:cs="Arial"/>
          <w:i/>
          <w:sz w:val="22"/>
          <w:szCs w:val="22"/>
        </w:rPr>
      </w:pPr>
      <w:r w:rsidRPr="00E65745">
        <w:rPr>
          <w:rFonts w:ascii="Arial" w:hAnsi="Arial" w:cs="Arial"/>
          <w:i/>
          <w:sz w:val="22"/>
          <w:szCs w:val="22"/>
        </w:rPr>
        <w:t xml:space="preserve">Whilst the brand name Calpol is referenced, there are other products which are paracetamol or Ibuprofen based pain and fever relief such as Nurofen for children over 3 months. </w:t>
      </w:r>
    </w:p>
    <w:p w14:paraId="7E652A2B" w14:textId="77777777" w:rsidR="00E65745" w:rsidRPr="00E65745" w:rsidRDefault="00E65745" w:rsidP="00180830">
      <w:pPr>
        <w:tabs>
          <w:tab w:val="left" w:pos="720"/>
          <w:tab w:val="left" w:pos="1440"/>
          <w:tab w:val="left" w:pos="2160"/>
          <w:tab w:val="left" w:pos="2880"/>
          <w:tab w:val="left" w:pos="3600"/>
          <w:tab w:val="left" w:pos="4245"/>
        </w:tabs>
        <w:spacing w:before="120" w:after="120"/>
        <w:jc w:val="both"/>
        <w:rPr>
          <w:rFonts w:ascii="Arial" w:hAnsi="Arial" w:cs="Arial"/>
          <w:b/>
          <w:sz w:val="22"/>
          <w:szCs w:val="22"/>
        </w:rPr>
      </w:pPr>
      <w:bookmarkStart w:id="0" w:name="_Hlk45113743"/>
      <w:r w:rsidRPr="00E65745">
        <w:rPr>
          <w:rFonts w:ascii="Arial" w:hAnsi="Arial" w:cs="Arial"/>
          <w:b/>
          <w:sz w:val="22"/>
          <w:szCs w:val="22"/>
        </w:rPr>
        <w:t>Further guidance</w:t>
      </w:r>
    </w:p>
    <w:p w14:paraId="0A0FAC09" w14:textId="77777777" w:rsidR="00E65745" w:rsidRPr="00E65745" w:rsidRDefault="00E65745" w:rsidP="00180830">
      <w:pPr>
        <w:tabs>
          <w:tab w:val="left" w:pos="720"/>
          <w:tab w:val="left" w:pos="1440"/>
          <w:tab w:val="left" w:pos="2160"/>
          <w:tab w:val="left" w:pos="2880"/>
          <w:tab w:val="left" w:pos="3600"/>
          <w:tab w:val="left" w:pos="4245"/>
        </w:tabs>
        <w:spacing w:before="120" w:after="120"/>
        <w:jc w:val="both"/>
        <w:rPr>
          <w:rFonts w:ascii="Arial" w:hAnsi="Arial" w:cs="Arial"/>
          <w:bCs/>
          <w:sz w:val="22"/>
          <w:szCs w:val="22"/>
        </w:rPr>
      </w:pPr>
      <w:r w:rsidRPr="00E65745">
        <w:rPr>
          <w:rFonts w:ascii="Arial" w:hAnsi="Arial" w:cs="Arial"/>
          <w:bCs/>
          <w:sz w:val="22"/>
          <w:szCs w:val="22"/>
        </w:rPr>
        <w:t>Good Practice in Early Years Infection Control (Pre-school Learning Alliance 2009)</w:t>
      </w:r>
    </w:p>
    <w:bookmarkEnd w:id="0"/>
    <w:p w14:paraId="164784DA" w14:textId="77777777" w:rsidR="00E65745" w:rsidRPr="00E65745" w:rsidRDefault="00E65745" w:rsidP="00180830">
      <w:pPr>
        <w:tabs>
          <w:tab w:val="left" w:pos="720"/>
          <w:tab w:val="left" w:pos="1440"/>
          <w:tab w:val="left" w:pos="2160"/>
          <w:tab w:val="left" w:pos="2880"/>
          <w:tab w:val="left" w:pos="3600"/>
          <w:tab w:val="left" w:pos="4245"/>
        </w:tabs>
        <w:spacing w:before="120" w:after="120"/>
        <w:jc w:val="both"/>
        <w:rPr>
          <w:rFonts w:ascii="Arial" w:hAnsi="Arial" w:cs="Arial"/>
          <w:sz w:val="28"/>
          <w:szCs w:val="28"/>
        </w:rPr>
      </w:pPr>
      <w:r w:rsidRPr="00E65745">
        <w:rPr>
          <w:rFonts w:ascii="Arial" w:hAnsi="Arial" w:cs="Arial"/>
          <w:sz w:val="22"/>
          <w:szCs w:val="22"/>
        </w:rPr>
        <w:t>Medication Administration Record (Early Years Alliance 2019)</w:t>
      </w:r>
    </w:p>
    <w:p w14:paraId="50C05FC8" w14:textId="04F13F10" w:rsidR="00E65745" w:rsidRDefault="00E65745" w:rsidP="00180830">
      <w:pPr>
        <w:tabs>
          <w:tab w:val="left" w:pos="720"/>
          <w:tab w:val="left" w:pos="1440"/>
          <w:tab w:val="left" w:pos="2160"/>
          <w:tab w:val="left" w:pos="2880"/>
          <w:tab w:val="left" w:pos="3600"/>
          <w:tab w:val="left" w:pos="4245"/>
        </w:tabs>
        <w:spacing w:before="120" w:after="120"/>
        <w:rPr>
          <w:rFonts w:ascii="Arial" w:hAnsi="Arial" w:cs="Arial"/>
          <w:color w:val="0000FF"/>
          <w:sz w:val="22"/>
          <w:szCs w:val="22"/>
          <w:u w:val="single"/>
        </w:rPr>
      </w:pPr>
      <w:r w:rsidRPr="00E65745">
        <w:rPr>
          <w:rFonts w:ascii="Arial" w:hAnsi="Arial" w:cs="Arial"/>
          <w:sz w:val="22"/>
          <w:szCs w:val="22"/>
        </w:rPr>
        <w:t xml:space="preserve">Guidance on infection control in schools and other childcare settings (Public Health Agency) </w:t>
      </w:r>
      <w:hyperlink r:id="rId11" w:history="1">
        <w:r w:rsidRPr="00E65745">
          <w:rPr>
            <w:rFonts w:ascii="Arial" w:hAnsi="Arial" w:cs="Arial"/>
            <w:color w:val="0000FF"/>
            <w:sz w:val="22"/>
            <w:szCs w:val="22"/>
            <w:u w:val="single"/>
          </w:rPr>
          <w:t>https://www.publichealth.hscni.net/sites/default/files/Guidance_on_infection_control_in%20schools_poster.pdf</w:t>
        </w:r>
      </w:hyperlink>
    </w:p>
    <w:p w14:paraId="36504786" w14:textId="77777777" w:rsidR="00E65745" w:rsidRPr="00180830" w:rsidRDefault="00E65745" w:rsidP="00180830">
      <w:pPr>
        <w:tabs>
          <w:tab w:val="left" w:pos="720"/>
          <w:tab w:val="left" w:pos="1440"/>
          <w:tab w:val="left" w:pos="2160"/>
          <w:tab w:val="left" w:pos="2880"/>
          <w:tab w:val="left" w:pos="3600"/>
          <w:tab w:val="left" w:pos="4245"/>
        </w:tabs>
        <w:spacing w:before="120" w:after="120"/>
        <w:jc w:val="both"/>
        <w:rPr>
          <w:rFonts w:ascii="Arial" w:hAnsi="Arial" w:cs="Arial"/>
          <w:b/>
          <w:color w:val="7030A0"/>
          <w:sz w:val="28"/>
          <w:szCs w:val="28"/>
        </w:rPr>
      </w:pPr>
      <w:r>
        <w:rPr>
          <w:rFonts w:ascii="Arial" w:hAnsi="Arial" w:cs="Arial"/>
          <w:color w:val="0000FF"/>
          <w:sz w:val="22"/>
          <w:szCs w:val="22"/>
          <w:u w:val="single"/>
        </w:rPr>
        <w:br w:type="page"/>
      </w:r>
      <w:r w:rsidRPr="00180830">
        <w:rPr>
          <w:rFonts w:ascii="Arial" w:hAnsi="Arial" w:cs="Arial"/>
          <w:b/>
          <w:color w:val="7030A0"/>
          <w:sz w:val="28"/>
          <w:szCs w:val="28"/>
        </w:rPr>
        <w:lastRenderedPageBreak/>
        <w:t xml:space="preserve">04.6 Oral health </w:t>
      </w:r>
    </w:p>
    <w:p w14:paraId="40D4AF8E" w14:textId="77777777" w:rsidR="00E65745" w:rsidRPr="00361C62" w:rsidRDefault="00E65745" w:rsidP="00180830">
      <w:pPr>
        <w:spacing w:before="120" w:after="120"/>
        <w:jc w:val="both"/>
        <w:rPr>
          <w:rFonts w:ascii="Arial" w:hAnsi="Arial" w:cs="Arial"/>
          <w:bCs/>
          <w:sz w:val="22"/>
          <w:szCs w:val="22"/>
        </w:rPr>
      </w:pPr>
      <w:r w:rsidRPr="00361C62">
        <w:rPr>
          <w:rFonts w:ascii="Arial" w:hAnsi="Arial" w:cs="Arial"/>
          <w:bCs/>
          <w:sz w:val="22"/>
          <w:szCs w:val="22"/>
        </w:rPr>
        <w:t>The setting provides care for children and promotes health through promoting oral health and hygiene, encouraging healthy eating, healthy snacks and tooth brushing</w:t>
      </w:r>
      <w:r>
        <w:rPr>
          <w:rFonts w:ascii="Arial" w:hAnsi="Arial" w:cs="Arial"/>
          <w:bCs/>
          <w:sz w:val="22"/>
          <w:szCs w:val="22"/>
        </w:rPr>
        <w:t>.</w:t>
      </w:r>
    </w:p>
    <w:p w14:paraId="3A5FA630" w14:textId="77777777" w:rsidR="00E65745" w:rsidRPr="00A65DA9" w:rsidRDefault="00E65745" w:rsidP="00180830">
      <w:pPr>
        <w:pStyle w:val="ListParagraph"/>
        <w:numPr>
          <w:ilvl w:val="0"/>
          <w:numId w:val="27"/>
        </w:numPr>
        <w:spacing w:before="120" w:after="120"/>
        <w:ind w:left="360"/>
        <w:contextualSpacing w:val="0"/>
        <w:jc w:val="both"/>
        <w:rPr>
          <w:rFonts w:ascii="Arial" w:hAnsi="Arial" w:cs="Arial"/>
          <w:sz w:val="22"/>
          <w:szCs w:val="22"/>
        </w:rPr>
      </w:pPr>
      <w:r w:rsidRPr="00A65DA9">
        <w:rPr>
          <w:rFonts w:ascii="Arial" w:hAnsi="Arial" w:cs="Arial"/>
          <w:sz w:val="22"/>
          <w:szCs w:val="22"/>
        </w:rPr>
        <w:t>Fresh drinking water is available at all times</w:t>
      </w:r>
      <w:r>
        <w:rPr>
          <w:rFonts w:ascii="Arial" w:hAnsi="Arial" w:cs="Arial"/>
          <w:sz w:val="22"/>
          <w:szCs w:val="22"/>
        </w:rPr>
        <w:t xml:space="preserve"> </w:t>
      </w:r>
      <w:r w:rsidRPr="00A932DD">
        <w:rPr>
          <w:rFonts w:ascii="Arial" w:hAnsi="Arial" w:cs="Arial"/>
          <w:sz w:val="22"/>
          <w:szCs w:val="22"/>
        </w:rPr>
        <w:t>and easily accessible</w:t>
      </w:r>
      <w:r>
        <w:rPr>
          <w:rFonts w:ascii="Arial" w:hAnsi="Arial" w:cs="Arial"/>
          <w:sz w:val="22"/>
          <w:szCs w:val="22"/>
        </w:rPr>
        <w:t>.</w:t>
      </w:r>
    </w:p>
    <w:p w14:paraId="027763D8" w14:textId="77777777" w:rsidR="00E65745" w:rsidRPr="00A65DA9" w:rsidRDefault="00E65745" w:rsidP="00180830">
      <w:pPr>
        <w:pStyle w:val="ListParagraph"/>
        <w:numPr>
          <w:ilvl w:val="0"/>
          <w:numId w:val="27"/>
        </w:numPr>
        <w:spacing w:before="120" w:after="120"/>
        <w:ind w:left="360"/>
        <w:contextualSpacing w:val="0"/>
        <w:jc w:val="both"/>
        <w:rPr>
          <w:rFonts w:ascii="Arial" w:hAnsi="Arial" w:cs="Arial"/>
          <w:sz w:val="22"/>
          <w:szCs w:val="22"/>
        </w:rPr>
      </w:pPr>
      <w:r w:rsidRPr="00A65DA9">
        <w:rPr>
          <w:rFonts w:ascii="Arial" w:hAnsi="Arial" w:cs="Arial"/>
          <w:sz w:val="22"/>
          <w:szCs w:val="22"/>
        </w:rPr>
        <w:t>Sugary drinks</w:t>
      </w:r>
      <w:r>
        <w:rPr>
          <w:rFonts w:ascii="Arial" w:hAnsi="Arial" w:cs="Arial"/>
          <w:sz w:val="22"/>
          <w:szCs w:val="22"/>
        </w:rPr>
        <w:t xml:space="preserve"> are not served.</w:t>
      </w:r>
    </w:p>
    <w:p w14:paraId="1E346335" w14:textId="77777777" w:rsidR="00E65745" w:rsidRPr="00770A93" w:rsidRDefault="00E65745" w:rsidP="00180830">
      <w:pPr>
        <w:pStyle w:val="ListParagraph"/>
        <w:numPr>
          <w:ilvl w:val="0"/>
          <w:numId w:val="27"/>
        </w:numPr>
        <w:spacing w:before="120" w:after="120"/>
        <w:ind w:left="360"/>
        <w:contextualSpacing w:val="0"/>
        <w:jc w:val="both"/>
        <w:rPr>
          <w:rFonts w:ascii="Arial" w:hAnsi="Arial" w:cs="Arial"/>
          <w:sz w:val="22"/>
          <w:szCs w:val="22"/>
        </w:rPr>
      </w:pPr>
      <w:r w:rsidRPr="00A65DA9">
        <w:rPr>
          <w:rFonts w:ascii="Arial" w:hAnsi="Arial" w:cs="Arial"/>
          <w:sz w:val="22"/>
          <w:szCs w:val="22"/>
        </w:rPr>
        <w:t xml:space="preserve">Only water and milk </w:t>
      </w:r>
      <w:r>
        <w:rPr>
          <w:rFonts w:ascii="Arial" w:hAnsi="Arial" w:cs="Arial"/>
          <w:sz w:val="22"/>
          <w:szCs w:val="22"/>
        </w:rPr>
        <w:t>are</w:t>
      </w:r>
      <w:r w:rsidRPr="00A65DA9">
        <w:rPr>
          <w:rFonts w:ascii="Arial" w:hAnsi="Arial" w:cs="Arial"/>
          <w:sz w:val="22"/>
          <w:szCs w:val="22"/>
        </w:rPr>
        <w:t xml:space="preserve"> served with morning and afternoon snacks</w:t>
      </w:r>
      <w:r>
        <w:rPr>
          <w:rFonts w:ascii="Arial" w:hAnsi="Arial" w:cs="Arial"/>
          <w:sz w:val="22"/>
          <w:szCs w:val="22"/>
        </w:rPr>
        <w:t>.</w:t>
      </w:r>
    </w:p>
    <w:p w14:paraId="5ACEB594" w14:textId="77777777" w:rsidR="00E65745" w:rsidRPr="00A65DA9" w:rsidRDefault="00E65745" w:rsidP="00180830">
      <w:pPr>
        <w:pStyle w:val="ListParagraph"/>
        <w:numPr>
          <w:ilvl w:val="0"/>
          <w:numId w:val="27"/>
        </w:numPr>
        <w:spacing w:before="120" w:after="120"/>
        <w:ind w:left="360"/>
        <w:contextualSpacing w:val="0"/>
        <w:jc w:val="both"/>
        <w:rPr>
          <w:rFonts w:ascii="Arial" w:hAnsi="Arial" w:cs="Arial"/>
          <w:sz w:val="22"/>
          <w:szCs w:val="22"/>
        </w:rPr>
      </w:pPr>
      <w:r w:rsidRPr="00A65DA9">
        <w:rPr>
          <w:rFonts w:ascii="Arial" w:hAnsi="Arial" w:cs="Arial"/>
          <w:sz w:val="22"/>
          <w:szCs w:val="22"/>
        </w:rPr>
        <w:t>Children are offered healthy nutritious snacks with no added sugar</w:t>
      </w:r>
      <w:r>
        <w:rPr>
          <w:rFonts w:ascii="Arial" w:hAnsi="Arial" w:cs="Arial"/>
          <w:sz w:val="22"/>
          <w:szCs w:val="22"/>
        </w:rPr>
        <w:t>.</w:t>
      </w:r>
    </w:p>
    <w:p w14:paraId="4718D9FD" w14:textId="77777777" w:rsidR="00E65745" w:rsidRPr="00A65DA9" w:rsidRDefault="00E65745" w:rsidP="00180830">
      <w:pPr>
        <w:pStyle w:val="ListParagraph"/>
        <w:numPr>
          <w:ilvl w:val="0"/>
          <w:numId w:val="27"/>
        </w:numPr>
        <w:spacing w:before="120" w:after="120"/>
        <w:ind w:left="360"/>
        <w:contextualSpacing w:val="0"/>
        <w:jc w:val="both"/>
        <w:rPr>
          <w:rFonts w:ascii="Arial" w:hAnsi="Arial" w:cs="Arial"/>
          <w:sz w:val="22"/>
          <w:szCs w:val="22"/>
        </w:rPr>
      </w:pPr>
      <w:r w:rsidRPr="00A65DA9">
        <w:rPr>
          <w:rFonts w:ascii="Arial" w:hAnsi="Arial" w:cs="Arial"/>
          <w:sz w:val="22"/>
          <w:szCs w:val="22"/>
        </w:rPr>
        <w:t>Parents are discouraged from sending in confectionary as a snack or treat.</w:t>
      </w:r>
    </w:p>
    <w:p w14:paraId="1F6F95FB" w14:textId="77777777" w:rsidR="00E65745" w:rsidRPr="00420476" w:rsidRDefault="00E65745" w:rsidP="00180830">
      <w:pPr>
        <w:pStyle w:val="ListParagraph"/>
        <w:numPr>
          <w:ilvl w:val="0"/>
          <w:numId w:val="27"/>
        </w:numPr>
        <w:spacing w:before="120" w:after="120"/>
        <w:ind w:left="360"/>
        <w:contextualSpacing w:val="0"/>
        <w:rPr>
          <w:rFonts w:ascii="Arial" w:hAnsi="Arial" w:cs="Arial"/>
          <w:sz w:val="22"/>
          <w:szCs w:val="22"/>
        </w:rPr>
      </w:pPr>
      <w:r w:rsidRPr="00420476">
        <w:rPr>
          <w:rFonts w:ascii="Arial" w:hAnsi="Arial" w:cs="Arial"/>
          <w:sz w:val="22"/>
          <w:szCs w:val="22"/>
        </w:rPr>
        <w:t>Staff follow the Infant &amp; Toddler Forum’s Ten Steps for Healthy Toddlers.</w:t>
      </w:r>
    </w:p>
    <w:p w14:paraId="7BCC3CB4" w14:textId="77777777" w:rsidR="00E65745" w:rsidRPr="00CC4FEB" w:rsidRDefault="00E65745" w:rsidP="00180830">
      <w:pPr>
        <w:pStyle w:val="ListParagraph"/>
        <w:spacing w:before="120" w:after="120"/>
        <w:ind w:left="0"/>
        <w:contextualSpacing w:val="0"/>
        <w:jc w:val="both"/>
        <w:rPr>
          <w:rFonts w:ascii="Arial" w:hAnsi="Arial" w:cs="Arial"/>
          <w:b/>
          <w:sz w:val="22"/>
          <w:szCs w:val="22"/>
        </w:rPr>
      </w:pPr>
      <w:r w:rsidRPr="00CC4FEB">
        <w:rPr>
          <w:rFonts w:ascii="Arial" w:hAnsi="Arial" w:cs="Arial"/>
          <w:b/>
          <w:sz w:val="22"/>
          <w:szCs w:val="22"/>
        </w:rPr>
        <w:t>Pacifiers/dummies</w:t>
      </w:r>
    </w:p>
    <w:p w14:paraId="6541BE3F" w14:textId="77777777" w:rsidR="00E65745" w:rsidRPr="00CC4FEB" w:rsidRDefault="00E65745" w:rsidP="00180830">
      <w:pPr>
        <w:pStyle w:val="ListParagraph"/>
        <w:numPr>
          <w:ilvl w:val="0"/>
          <w:numId w:val="28"/>
        </w:numPr>
        <w:spacing w:before="120" w:after="120"/>
        <w:ind w:left="360"/>
        <w:contextualSpacing w:val="0"/>
        <w:jc w:val="both"/>
        <w:rPr>
          <w:rFonts w:ascii="Arial" w:hAnsi="Arial" w:cs="Arial"/>
          <w:sz w:val="22"/>
          <w:szCs w:val="22"/>
        </w:rPr>
      </w:pPr>
      <w:r w:rsidRPr="00CC4FEB">
        <w:rPr>
          <w:rFonts w:ascii="Arial" w:hAnsi="Arial" w:cs="Arial"/>
          <w:sz w:val="22"/>
          <w:szCs w:val="22"/>
        </w:rPr>
        <w:t xml:space="preserve">Parents are </w:t>
      </w:r>
      <w:r w:rsidRPr="00CC4FEB">
        <w:rPr>
          <w:rFonts w:ascii="Arial" w:hAnsi="Arial" w:cs="Arial"/>
          <w:i/>
          <w:sz w:val="22"/>
          <w:szCs w:val="22"/>
        </w:rPr>
        <w:t>advised</w:t>
      </w:r>
      <w:r w:rsidRPr="00CC4FEB">
        <w:rPr>
          <w:rFonts w:ascii="Arial" w:hAnsi="Arial" w:cs="Arial"/>
          <w:sz w:val="22"/>
          <w:szCs w:val="22"/>
        </w:rPr>
        <w:t xml:space="preserve"> to stop using dummies/pacifiers once their child is 12 months old. </w:t>
      </w:r>
    </w:p>
    <w:p w14:paraId="262C76A4" w14:textId="77777777" w:rsidR="00E65745" w:rsidRDefault="00E65745" w:rsidP="00180830">
      <w:pPr>
        <w:pStyle w:val="ListParagraph"/>
        <w:numPr>
          <w:ilvl w:val="0"/>
          <w:numId w:val="28"/>
        </w:numPr>
        <w:spacing w:before="120" w:after="120"/>
        <w:ind w:left="360"/>
        <w:contextualSpacing w:val="0"/>
        <w:jc w:val="both"/>
        <w:rPr>
          <w:rFonts w:ascii="Arial" w:hAnsi="Arial" w:cs="Arial"/>
          <w:sz w:val="22"/>
          <w:szCs w:val="22"/>
        </w:rPr>
      </w:pPr>
      <w:r w:rsidRPr="00CC4FEB">
        <w:rPr>
          <w:rFonts w:ascii="Arial" w:hAnsi="Arial" w:cs="Arial"/>
          <w:sz w:val="22"/>
          <w:szCs w:val="22"/>
        </w:rPr>
        <w:t>Dummies that are damaged are disposed of and parents are told that this has happened</w:t>
      </w:r>
    </w:p>
    <w:p w14:paraId="12D03FCE" w14:textId="77777777" w:rsidR="00E65745" w:rsidRPr="00E66478" w:rsidRDefault="00E65745" w:rsidP="00180830">
      <w:pPr>
        <w:spacing w:before="120" w:after="120"/>
        <w:jc w:val="both"/>
        <w:rPr>
          <w:rFonts w:ascii="Arial" w:hAnsi="Arial" w:cs="Arial"/>
          <w:b/>
          <w:bCs/>
          <w:sz w:val="22"/>
          <w:szCs w:val="22"/>
        </w:rPr>
      </w:pPr>
      <w:r w:rsidRPr="00E66478">
        <w:rPr>
          <w:rFonts w:ascii="Arial" w:hAnsi="Arial" w:cs="Arial"/>
          <w:b/>
          <w:bCs/>
          <w:sz w:val="22"/>
          <w:szCs w:val="22"/>
        </w:rPr>
        <w:t>Further guidance</w:t>
      </w:r>
    </w:p>
    <w:p w14:paraId="5A2C8D96" w14:textId="77777777" w:rsidR="00E65745" w:rsidRPr="00AF0716" w:rsidRDefault="00E65745" w:rsidP="00180830">
      <w:pPr>
        <w:spacing w:before="120" w:after="120"/>
        <w:jc w:val="both"/>
        <w:rPr>
          <w:rFonts w:ascii="Arial" w:hAnsi="Arial" w:cs="Arial"/>
          <w:sz w:val="22"/>
          <w:szCs w:val="22"/>
        </w:rPr>
      </w:pPr>
      <w:r>
        <w:rPr>
          <w:rFonts w:ascii="Arial" w:hAnsi="Arial" w:cs="Arial"/>
          <w:sz w:val="22"/>
          <w:szCs w:val="22"/>
        </w:rPr>
        <w:t xml:space="preserve">Infant &amp; Toddler Forum: Ten Steps for Healthy Toddlers </w:t>
      </w:r>
      <w:hyperlink r:id="rId12" w:history="1">
        <w:r w:rsidRPr="001C31FA">
          <w:rPr>
            <w:rStyle w:val="Hyperlink"/>
            <w:rFonts w:ascii="Arial" w:hAnsi="Arial" w:cs="Arial"/>
            <w:sz w:val="22"/>
            <w:szCs w:val="22"/>
          </w:rPr>
          <w:t>www.infantandtoddlerforum.org/toddlers-to-preschool/healthy-eating/ten-steps-for-healthy-toddlers/</w:t>
        </w:r>
      </w:hyperlink>
    </w:p>
    <w:p w14:paraId="360CF94B" w14:textId="5766B86F" w:rsidR="00E65745" w:rsidRDefault="00E65745" w:rsidP="00180830">
      <w:pPr>
        <w:rPr>
          <w:rFonts w:ascii="Arial" w:hAnsi="Arial" w:cs="Arial"/>
          <w:color w:val="0000FF"/>
          <w:sz w:val="22"/>
          <w:szCs w:val="22"/>
          <w:u w:val="single"/>
        </w:rPr>
      </w:pPr>
      <w:r>
        <w:rPr>
          <w:rFonts w:ascii="Arial" w:hAnsi="Arial" w:cs="Arial"/>
          <w:color w:val="0000FF"/>
          <w:sz w:val="22"/>
          <w:szCs w:val="22"/>
          <w:u w:val="single"/>
        </w:rPr>
        <w:br w:type="page"/>
      </w:r>
    </w:p>
    <w:p w14:paraId="047A5F74" w14:textId="77777777" w:rsidR="00E65745" w:rsidRPr="00180830" w:rsidRDefault="00E65745" w:rsidP="00180830">
      <w:pPr>
        <w:spacing w:before="120" w:after="120"/>
        <w:rPr>
          <w:rFonts w:ascii="Arial" w:hAnsi="Arial" w:cs="Arial"/>
          <w:b/>
          <w:color w:val="7030A0"/>
          <w:sz w:val="28"/>
          <w:szCs w:val="28"/>
        </w:rPr>
      </w:pPr>
      <w:r w:rsidRPr="00180830">
        <w:rPr>
          <w:rFonts w:ascii="Arial" w:hAnsi="Arial" w:cs="Arial"/>
          <w:b/>
          <w:color w:val="7030A0"/>
          <w:sz w:val="28"/>
          <w:szCs w:val="28"/>
        </w:rPr>
        <w:lastRenderedPageBreak/>
        <w:t>04.7</w:t>
      </w:r>
      <w:r w:rsidRPr="00180830">
        <w:rPr>
          <w:rFonts w:ascii="Arial" w:hAnsi="Arial" w:cs="Arial"/>
          <w:b/>
          <w:color w:val="7030A0"/>
          <w:sz w:val="28"/>
          <w:szCs w:val="28"/>
        </w:rPr>
        <w:tab/>
        <w:t>Baby and child massage</w:t>
      </w:r>
    </w:p>
    <w:p w14:paraId="65AC9505" w14:textId="77777777" w:rsidR="00E65745" w:rsidRPr="003B09B9" w:rsidRDefault="00E65745" w:rsidP="00180830">
      <w:pPr>
        <w:spacing w:before="120" w:after="120"/>
        <w:rPr>
          <w:rFonts w:ascii="Arial" w:hAnsi="Arial" w:cs="Arial"/>
          <w:sz w:val="22"/>
          <w:szCs w:val="22"/>
        </w:rPr>
      </w:pPr>
      <w:r w:rsidRPr="003B09B9">
        <w:rPr>
          <w:rFonts w:ascii="Arial" w:hAnsi="Arial" w:cs="Arial"/>
          <w:bCs/>
          <w:sz w:val="22"/>
          <w:szCs w:val="22"/>
        </w:rPr>
        <w:t>It is recognised that massage is beneficial for babies and young children, promoting relaxation of mind and body, as well as other benefits. The best people to massage babies and young children are their parents and opportunity to learn to do this should be available. While children can benefit from this in day care, concerns about children’s personal safety mean that it should only be done under strict conditions.</w:t>
      </w:r>
    </w:p>
    <w:p w14:paraId="28DDBD48" w14:textId="77777777" w:rsidR="00E65745" w:rsidRPr="003B09B9" w:rsidRDefault="00E65745" w:rsidP="00180830">
      <w:pPr>
        <w:spacing w:before="120" w:after="120"/>
        <w:rPr>
          <w:rFonts w:ascii="Arial" w:hAnsi="Arial" w:cs="Arial"/>
          <w:sz w:val="22"/>
          <w:szCs w:val="22"/>
        </w:rPr>
      </w:pPr>
      <w:r w:rsidRPr="003B09B9">
        <w:rPr>
          <w:rFonts w:ascii="Arial" w:hAnsi="Arial" w:cs="Arial"/>
          <w:sz w:val="22"/>
          <w:szCs w:val="22"/>
        </w:rPr>
        <w:t>If babies and young children are massaged in the setting the following conditions are met:</w:t>
      </w:r>
    </w:p>
    <w:p w14:paraId="5DB32C2D"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Members of staff carrying out massage are qualified or have had some training by a qualified person and are aware of c</w:t>
      </w:r>
      <w:r w:rsidRPr="002649FC">
        <w:rPr>
          <w:rFonts w:ascii="Arial" w:hAnsi="Arial" w:cs="Arial"/>
          <w:sz w:val="22"/>
          <w:szCs w:val="22"/>
        </w:rPr>
        <w:t>ontra-indications</w:t>
      </w:r>
      <w:r>
        <w:rPr>
          <w:rFonts w:ascii="Arial" w:hAnsi="Arial" w:cs="Arial"/>
          <w:sz w:val="22"/>
          <w:szCs w:val="22"/>
        </w:rPr>
        <w:t xml:space="preserve"> (a medical condition that may restrict or prevent a treatment being carried out)</w:t>
      </w:r>
      <w:r w:rsidRPr="003B09B9">
        <w:rPr>
          <w:rFonts w:ascii="Arial" w:hAnsi="Arial" w:cs="Arial"/>
          <w:sz w:val="22"/>
          <w:szCs w:val="22"/>
        </w:rPr>
        <w:t>.</w:t>
      </w:r>
    </w:p>
    <w:p w14:paraId="3DB29CF4"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Parental consent is obtained and contra-indications checked and signed by parents. Any contra-indications would mean a child is not to be massaged unless the parents gain agreement from a GP.</w:t>
      </w:r>
    </w:p>
    <w:p w14:paraId="083C17FB"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Massage sessions are planned, organised and supervised so that they fit into the daily routine.</w:t>
      </w:r>
    </w:p>
    <w:p w14:paraId="0470BBC6"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 xml:space="preserve">Massage carried out by a single member of staff is never undertaken away from the group. </w:t>
      </w:r>
    </w:p>
    <w:p w14:paraId="73E04842"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 xml:space="preserve">Babies remain clothed in vest and nappy; young children wear vest and shorts. </w:t>
      </w:r>
    </w:p>
    <w:p w14:paraId="7E41080E"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Rooms are warm and draught free; noise is at a minimum</w:t>
      </w:r>
      <w:r>
        <w:rPr>
          <w:rFonts w:ascii="Arial" w:hAnsi="Arial" w:cs="Arial"/>
          <w:sz w:val="22"/>
          <w:szCs w:val="22"/>
        </w:rPr>
        <w:t>;</w:t>
      </w:r>
      <w:r w:rsidRPr="003B09B9">
        <w:rPr>
          <w:rFonts w:ascii="Arial" w:hAnsi="Arial" w:cs="Arial"/>
          <w:sz w:val="22"/>
          <w:szCs w:val="22"/>
        </w:rPr>
        <w:t xml:space="preserve"> rest period is a good time. </w:t>
      </w:r>
    </w:p>
    <w:p w14:paraId="1FDEF97F"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Massage only takes place on hands, arms, shoulders, neck, head, feet and lower leg</w:t>
      </w:r>
      <w:r>
        <w:rPr>
          <w:rFonts w:ascii="Arial" w:hAnsi="Arial" w:cs="Arial"/>
          <w:sz w:val="22"/>
          <w:szCs w:val="22"/>
        </w:rPr>
        <w:t>s</w:t>
      </w:r>
      <w:r w:rsidRPr="003B09B9">
        <w:rPr>
          <w:rFonts w:ascii="Arial" w:hAnsi="Arial" w:cs="Arial"/>
          <w:sz w:val="22"/>
          <w:szCs w:val="22"/>
        </w:rPr>
        <w:t>.</w:t>
      </w:r>
    </w:p>
    <w:p w14:paraId="48165314"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Children’s consent for massage is sought and their preferences are respected.</w:t>
      </w:r>
    </w:p>
    <w:p w14:paraId="1B7E0D38" w14:textId="77777777" w:rsidR="00E65745" w:rsidRPr="003B09B9"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Young children can be taught to massage each other’s hands, feet and heads.</w:t>
      </w:r>
    </w:p>
    <w:p w14:paraId="4DCDE6D9" w14:textId="77777777" w:rsidR="00E65745" w:rsidRDefault="00E65745" w:rsidP="00180830">
      <w:pPr>
        <w:numPr>
          <w:ilvl w:val="0"/>
          <w:numId w:val="29"/>
        </w:numPr>
        <w:spacing w:before="120" w:after="120"/>
        <w:rPr>
          <w:rFonts w:ascii="Arial" w:hAnsi="Arial" w:cs="Arial"/>
          <w:sz w:val="22"/>
          <w:szCs w:val="22"/>
        </w:rPr>
      </w:pPr>
      <w:r w:rsidRPr="003B09B9">
        <w:rPr>
          <w:rFonts w:ascii="Arial" w:hAnsi="Arial" w:cs="Arial"/>
          <w:sz w:val="22"/>
          <w:szCs w:val="22"/>
        </w:rPr>
        <w:t>Massage is empowering and educative; it should be undertaken in conjunction with educating children about body awareness, ‘good and bad touches’, recognition of tension; development of their own sensitivity to touch.</w:t>
      </w:r>
    </w:p>
    <w:p w14:paraId="6F1DF3F0" w14:textId="77777777" w:rsidR="00E65745" w:rsidRPr="009F4268" w:rsidRDefault="00E65745" w:rsidP="00180830">
      <w:pPr>
        <w:numPr>
          <w:ilvl w:val="0"/>
          <w:numId w:val="29"/>
        </w:numPr>
        <w:spacing w:before="120" w:after="120"/>
        <w:rPr>
          <w:rFonts w:ascii="Arial" w:hAnsi="Arial" w:cs="Arial"/>
          <w:sz w:val="22"/>
          <w:szCs w:val="22"/>
        </w:rPr>
      </w:pPr>
      <w:r w:rsidRPr="009F4268">
        <w:rPr>
          <w:rFonts w:ascii="Arial" w:hAnsi="Arial" w:cs="Arial"/>
          <w:sz w:val="22"/>
          <w:szCs w:val="22"/>
        </w:rPr>
        <w:t>Confirmation is received from the insurance provider to ensure these activities can take place.</w:t>
      </w:r>
    </w:p>
    <w:p w14:paraId="1ABE67A6" w14:textId="77777777" w:rsidR="00E65745" w:rsidRDefault="00E65745" w:rsidP="00180830">
      <w:pPr>
        <w:rPr>
          <w:rFonts w:ascii="Arial" w:hAnsi="Arial" w:cs="Arial"/>
          <w:color w:val="0000FF"/>
          <w:sz w:val="22"/>
          <w:szCs w:val="22"/>
          <w:u w:val="single"/>
        </w:rPr>
      </w:pPr>
    </w:p>
    <w:p w14:paraId="78523612" w14:textId="77777777" w:rsidR="00E65745" w:rsidRPr="00E65745" w:rsidRDefault="00E65745" w:rsidP="00180830">
      <w:pPr>
        <w:tabs>
          <w:tab w:val="left" w:pos="720"/>
          <w:tab w:val="left" w:pos="1440"/>
          <w:tab w:val="left" w:pos="2160"/>
          <w:tab w:val="left" w:pos="2880"/>
          <w:tab w:val="left" w:pos="3600"/>
          <w:tab w:val="left" w:pos="4245"/>
        </w:tabs>
        <w:spacing w:before="120" w:after="120"/>
        <w:rPr>
          <w:rFonts w:ascii="Arial" w:hAnsi="Arial" w:cs="Arial"/>
          <w:sz w:val="22"/>
          <w:szCs w:val="22"/>
        </w:rPr>
      </w:pPr>
    </w:p>
    <w:p w14:paraId="7A53FE54" w14:textId="662C1890" w:rsidR="00E65745" w:rsidRDefault="00E65745" w:rsidP="00180830">
      <w:pPr>
        <w:rPr>
          <w:rFonts w:ascii="Arial" w:hAnsi="Arial" w:cs="Arial"/>
          <w:sz w:val="22"/>
          <w:szCs w:val="22"/>
        </w:rPr>
      </w:pPr>
    </w:p>
    <w:p w14:paraId="420E3AB2" w14:textId="77777777" w:rsidR="00E65745" w:rsidRPr="00AF0716" w:rsidRDefault="00E65745" w:rsidP="00180830">
      <w:pPr>
        <w:spacing w:before="120" w:after="120"/>
        <w:rPr>
          <w:rFonts w:ascii="Arial" w:hAnsi="Arial" w:cs="Arial"/>
          <w:sz w:val="22"/>
          <w:szCs w:val="22"/>
        </w:rPr>
      </w:pPr>
    </w:p>
    <w:p w14:paraId="37CEC6BE" w14:textId="77777777" w:rsidR="00E65745" w:rsidRDefault="00E65745" w:rsidP="00180830">
      <w:pPr>
        <w:tabs>
          <w:tab w:val="left" w:pos="1440"/>
        </w:tabs>
        <w:spacing w:before="120" w:after="120"/>
        <w:ind w:left="2160" w:hanging="2160"/>
        <w:rPr>
          <w:rFonts w:ascii="Arial" w:hAnsi="Arial" w:cs="Arial"/>
          <w:sz w:val="22"/>
          <w:szCs w:val="22"/>
        </w:rPr>
      </w:pPr>
    </w:p>
    <w:sectPr w:rsidR="00E65745"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DE5F" w14:textId="77777777" w:rsidR="00B16D77" w:rsidRDefault="00B16D77" w:rsidP="00E07382">
      <w:r>
        <w:separator/>
      </w:r>
    </w:p>
  </w:endnote>
  <w:endnote w:type="continuationSeparator" w:id="0">
    <w:p w14:paraId="4DAC34C0" w14:textId="77777777" w:rsidR="00B16D77" w:rsidRDefault="00B16D77" w:rsidP="00E07382">
      <w:r>
        <w:continuationSeparator/>
      </w:r>
    </w:p>
  </w:endnote>
  <w:endnote w:type="continuationNotice" w:id="1">
    <w:p w14:paraId="10E54FFF" w14:textId="77777777" w:rsidR="00B16D77" w:rsidRDefault="00B16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7ED807D" w:rsidR="00125204" w:rsidRPr="007436C4" w:rsidRDefault="00F279C5">
    <w:pPr>
      <w:pStyle w:val="Footer"/>
      <w:rPr>
        <w:rFonts w:ascii="Arial" w:hAnsi="Arial" w:cs="Arial"/>
        <w:sz w:val="22"/>
        <w:szCs w:val="22"/>
      </w:rPr>
    </w:pPr>
    <w:r>
      <w:rPr>
        <w:rFonts w:ascii="Arial" w:hAnsi="Arial" w:cs="Arial"/>
        <w:i/>
        <w:iCs/>
        <w:sz w:val="22"/>
        <w:szCs w:val="22"/>
      </w:rPr>
      <w:t>Little Pippins Pre-school Health Policy updated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C82B" w14:textId="77777777" w:rsidR="00B16D77" w:rsidRDefault="00B16D77" w:rsidP="00E07382">
      <w:r>
        <w:separator/>
      </w:r>
    </w:p>
  </w:footnote>
  <w:footnote w:type="continuationSeparator" w:id="0">
    <w:p w14:paraId="112B4918" w14:textId="77777777" w:rsidR="00B16D77" w:rsidRDefault="00B16D77" w:rsidP="00E07382">
      <w:r>
        <w:continuationSeparator/>
      </w:r>
    </w:p>
  </w:footnote>
  <w:footnote w:type="continuationNotice" w:id="1">
    <w:p w14:paraId="43C16A79" w14:textId="77777777" w:rsidR="00B16D77" w:rsidRDefault="00B16D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1"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4"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9"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1"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2"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14"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4"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7"/>
  </w:num>
  <w:num w:numId="3">
    <w:abstractNumId w:val="19"/>
  </w:num>
  <w:num w:numId="4">
    <w:abstractNumId w:val="4"/>
  </w:num>
  <w:num w:numId="5">
    <w:abstractNumId w:val="13"/>
  </w:num>
  <w:num w:numId="6">
    <w:abstractNumId w:val="27"/>
  </w:num>
  <w:num w:numId="7">
    <w:abstractNumId w:val="2"/>
  </w:num>
  <w:num w:numId="8">
    <w:abstractNumId w:val="23"/>
  </w:num>
  <w:num w:numId="9">
    <w:abstractNumId w:val="21"/>
  </w:num>
  <w:num w:numId="10">
    <w:abstractNumId w:val="3"/>
  </w:num>
  <w:num w:numId="11">
    <w:abstractNumId w:val="7"/>
  </w:num>
  <w:num w:numId="12">
    <w:abstractNumId w:val="20"/>
  </w:num>
  <w:num w:numId="13">
    <w:abstractNumId w:val="22"/>
  </w:num>
  <w:num w:numId="14">
    <w:abstractNumId w:val="8"/>
  </w:num>
  <w:num w:numId="15">
    <w:abstractNumId w:val="25"/>
  </w:num>
  <w:num w:numId="16">
    <w:abstractNumId w:val="15"/>
  </w:num>
  <w:num w:numId="17">
    <w:abstractNumId w:val="1"/>
  </w:num>
  <w:num w:numId="18">
    <w:abstractNumId w:val="24"/>
  </w:num>
  <w:num w:numId="19">
    <w:abstractNumId w:val="10"/>
  </w:num>
  <w:num w:numId="20">
    <w:abstractNumId w:val="6"/>
  </w:num>
  <w:num w:numId="21">
    <w:abstractNumId w:val="9"/>
  </w:num>
  <w:num w:numId="22">
    <w:abstractNumId w:val="0"/>
  </w:num>
  <w:num w:numId="23">
    <w:abstractNumId w:val="26"/>
  </w:num>
  <w:num w:numId="24">
    <w:abstractNumId w:val="14"/>
  </w:num>
  <w:num w:numId="25">
    <w:abstractNumId w:val="11"/>
  </w:num>
  <w:num w:numId="26">
    <w:abstractNumId w:val="5"/>
  </w:num>
  <w:num w:numId="27">
    <w:abstractNumId w:val="18"/>
  </w:num>
  <w:num w:numId="28">
    <w:abstractNumId w:val="16"/>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2FD6"/>
    <w:rsid w:val="00177C9F"/>
    <w:rsid w:val="001801B0"/>
    <w:rsid w:val="0018083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1F32"/>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4BE2"/>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7573A"/>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0C25"/>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226B7"/>
    <w:rsid w:val="00A36B96"/>
    <w:rsid w:val="00A56EFB"/>
    <w:rsid w:val="00A72E07"/>
    <w:rsid w:val="00A7404D"/>
    <w:rsid w:val="00A804A2"/>
    <w:rsid w:val="00A82E06"/>
    <w:rsid w:val="00A85723"/>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D77"/>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ED5"/>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1155"/>
    <w:rsid w:val="00E6334F"/>
    <w:rsid w:val="00E65745"/>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2326"/>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9C5"/>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antandtoddlerforum.org/toddlers-to-preschool/healthy-eating/ten-steps-for-healthy-toddl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Pippins</cp:lastModifiedBy>
  <cp:revision>3</cp:revision>
  <cp:lastPrinted>2011-11-21T12:20:00Z</cp:lastPrinted>
  <dcterms:created xsi:type="dcterms:W3CDTF">2022-03-07T13:45:00Z</dcterms:created>
  <dcterms:modified xsi:type="dcterms:W3CDTF">2022-03-07T15:13:00Z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